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B7A" w:rsidRPr="00876B7A" w:rsidRDefault="00876B7A" w:rsidP="00D7315E">
      <w:pPr>
        <w:shd w:val="clear" w:color="auto" w:fill="FFFFFF"/>
        <w:adjustRightInd/>
        <w:snapToGrid/>
        <w:spacing w:before="100" w:beforeAutospacing="1" w:after="100" w:afterAutospacing="1" w:line="360" w:lineRule="exact"/>
        <w:jc w:val="center"/>
        <w:textAlignment w:val="baseline"/>
        <w:rPr>
          <w:rFonts w:ascii="Calibri" w:eastAsia="_5b8b_4f53" w:hAnsi="Calibri" w:cs="宋体"/>
          <w:b/>
          <w:bCs/>
          <w:sz w:val="28"/>
          <w:szCs w:val="28"/>
        </w:rPr>
      </w:pPr>
      <w:r w:rsidRPr="00876B7A">
        <w:rPr>
          <w:rFonts w:ascii="Calibri" w:eastAsia="宋体" w:hAnsi="_5b8b_4f53" w:cs="宋体"/>
          <w:b/>
          <w:bCs/>
          <w:sz w:val="28"/>
          <w:szCs w:val="28"/>
        </w:rPr>
        <w:t>膀</w:t>
      </w:r>
      <w:r w:rsidRPr="00876B7A">
        <w:rPr>
          <w:rFonts w:ascii="Calibri" w:eastAsia="_5b8b_4f53" w:hAnsi="Calibri" w:cs="宋体"/>
          <w:b/>
          <w:bCs/>
          <w:sz w:val="28"/>
          <w:szCs w:val="28"/>
        </w:rPr>
        <w:t xml:space="preserve"> </w:t>
      </w:r>
      <w:r w:rsidRPr="00876B7A">
        <w:rPr>
          <w:rFonts w:ascii="Calibri" w:eastAsia="宋体" w:hAnsi="_5b8b_4f53" w:cs="宋体"/>
          <w:b/>
          <w:bCs/>
          <w:sz w:val="28"/>
          <w:szCs w:val="28"/>
        </w:rPr>
        <w:t>胱</w:t>
      </w:r>
      <w:r w:rsidRPr="00876B7A">
        <w:rPr>
          <w:rFonts w:ascii="Calibri" w:eastAsia="_5b8b_4f53" w:hAnsi="Calibri" w:cs="宋体"/>
          <w:b/>
          <w:bCs/>
          <w:sz w:val="28"/>
          <w:szCs w:val="28"/>
        </w:rPr>
        <w:t xml:space="preserve"> </w:t>
      </w:r>
      <w:r w:rsidRPr="00876B7A">
        <w:rPr>
          <w:rFonts w:ascii="Calibri" w:eastAsia="宋体" w:hAnsi="_5b8b_4f53" w:cs="宋体"/>
          <w:b/>
          <w:bCs/>
          <w:sz w:val="28"/>
          <w:szCs w:val="28"/>
        </w:rPr>
        <w:t>扫</w:t>
      </w:r>
      <w:r w:rsidRPr="00876B7A">
        <w:rPr>
          <w:rFonts w:ascii="Calibri" w:eastAsia="_5b8b_4f53" w:hAnsi="Calibri" w:cs="宋体"/>
          <w:b/>
          <w:bCs/>
          <w:sz w:val="28"/>
          <w:szCs w:val="28"/>
        </w:rPr>
        <w:t xml:space="preserve"> </w:t>
      </w:r>
      <w:r w:rsidRPr="00876B7A">
        <w:rPr>
          <w:rFonts w:ascii="Calibri" w:eastAsia="宋体" w:hAnsi="_5b8b_4f53" w:cs="宋体"/>
          <w:b/>
          <w:bCs/>
          <w:sz w:val="28"/>
          <w:szCs w:val="28"/>
        </w:rPr>
        <w:t>描</w:t>
      </w:r>
      <w:r w:rsidRPr="00876B7A">
        <w:rPr>
          <w:rFonts w:ascii="Calibri" w:eastAsia="_5b8b_4f53" w:hAnsi="Calibri" w:cs="宋体"/>
          <w:b/>
          <w:bCs/>
          <w:sz w:val="28"/>
          <w:szCs w:val="28"/>
        </w:rPr>
        <w:t xml:space="preserve"> </w:t>
      </w:r>
      <w:r w:rsidRPr="00876B7A">
        <w:rPr>
          <w:rFonts w:ascii="Calibri" w:eastAsia="宋体" w:hAnsi="_5b8b_4f53" w:cs="宋体"/>
          <w:b/>
          <w:bCs/>
          <w:sz w:val="28"/>
          <w:szCs w:val="28"/>
        </w:rPr>
        <w:t>仪</w:t>
      </w:r>
    </w:p>
    <w:p w:rsidR="00876B7A" w:rsidRPr="00876B7A" w:rsidRDefault="00876B7A" w:rsidP="00876B7A">
      <w:pPr>
        <w:shd w:val="clear" w:color="auto" w:fill="FFFFFF"/>
        <w:adjustRightInd/>
        <w:snapToGrid/>
        <w:spacing w:before="100" w:beforeAutospacing="1" w:after="100" w:afterAutospacing="1"/>
        <w:jc w:val="both"/>
        <w:rPr>
          <w:rFonts w:ascii="Calibri" w:eastAsia="_5b8b_4f53" w:hAnsi="Calibri" w:cs="宋体"/>
          <w:b/>
          <w:bCs/>
          <w:sz w:val="28"/>
          <w:szCs w:val="28"/>
        </w:rPr>
      </w:pPr>
      <w:r w:rsidRPr="00876B7A">
        <w:rPr>
          <w:rFonts w:ascii="Calibri" w:eastAsia="宋体" w:hAnsi="_5b8b_4f53" w:cs="宋体"/>
          <w:b/>
          <w:bCs/>
          <w:sz w:val="28"/>
          <w:szCs w:val="28"/>
        </w:rPr>
        <w:t>一、技术参数：</w:t>
      </w:r>
    </w:p>
    <w:p w:rsidR="00876B7A" w:rsidRPr="00876B7A" w:rsidRDefault="00D7315E" w:rsidP="00876B7A">
      <w:pPr>
        <w:shd w:val="clear" w:color="auto" w:fill="FFFFFF"/>
        <w:tabs>
          <w:tab w:val="center" w:pos="4946"/>
        </w:tabs>
        <w:snapToGrid/>
        <w:spacing w:before="100" w:beforeAutospacing="1" w:after="100" w:afterAutospacing="1"/>
        <w:ind w:left="1255" w:hangingChars="523" w:hanging="1255"/>
        <w:jc w:val="both"/>
        <w:rPr>
          <w:rFonts w:ascii="Calibri" w:eastAsia="_5b8b_4f53" w:hAnsi="Calibri" w:cs="宋体"/>
          <w:sz w:val="24"/>
          <w:szCs w:val="24"/>
        </w:rPr>
      </w:pPr>
      <w:r>
        <w:rPr>
          <w:rFonts w:ascii="Calibri" w:eastAsia="_5b8b_4f53" w:hAnsi="Calibri" w:cs="宋体"/>
          <w:sz w:val="24"/>
          <w:szCs w:val="24"/>
        </w:rPr>
        <w:t>1</w:t>
      </w:r>
      <w:r w:rsidR="00876B7A" w:rsidRPr="00876B7A">
        <w:rPr>
          <w:rFonts w:ascii="宋体" w:eastAsia="宋体" w:hAnsi="宋体" w:cs="宋体" w:hint="eastAsia"/>
          <w:sz w:val="24"/>
          <w:szCs w:val="24"/>
        </w:rPr>
        <w:t>、</w:t>
      </w:r>
      <w:r w:rsidR="00876B7A" w:rsidRPr="00876B7A">
        <w:rPr>
          <w:rFonts w:ascii="Calibri" w:eastAsia="宋体" w:hAnsi="_5b8b_4f53" w:cs="宋体"/>
          <w:sz w:val="24"/>
          <w:szCs w:val="24"/>
        </w:rPr>
        <w:t>探头：机械扇扫三维</w:t>
      </w:r>
      <w:r w:rsidR="00876B7A" w:rsidRPr="00876B7A">
        <w:rPr>
          <w:rFonts w:ascii="_5b8b_4f53" w:eastAsia="宋体" w:hAnsi="_5b8b_4f53" w:cs="Tahoma"/>
          <w:color w:val="000000"/>
          <w:sz w:val="24"/>
          <w:szCs w:val="24"/>
        </w:rPr>
        <w:t>多切面扫描</w:t>
      </w:r>
      <w:r w:rsidR="00876B7A" w:rsidRPr="00876B7A">
        <w:rPr>
          <w:rFonts w:ascii="Calibri" w:eastAsia="宋体" w:hAnsi="_5b8b_4f53" w:cs="宋体"/>
          <w:sz w:val="24"/>
          <w:szCs w:val="24"/>
        </w:rPr>
        <w:t>探头；</w:t>
      </w:r>
    </w:p>
    <w:p w:rsidR="00876B7A" w:rsidRPr="00876B7A" w:rsidRDefault="00D7315E" w:rsidP="00876B7A">
      <w:pPr>
        <w:shd w:val="clear" w:color="auto" w:fill="FFFFFF"/>
        <w:tabs>
          <w:tab w:val="center" w:pos="4946"/>
        </w:tabs>
        <w:snapToGrid/>
        <w:spacing w:before="100" w:beforeAutospacing="1" w:after="100" w:afterAutospacing="1"/>
        <w:ind w:left="1255" w:hangingChars="523" w:hanging="1255"/>
        <w:jc w:val="both"/>
        <w:rPr>
          <w:rFonts w:ascii="Calibri" w:eastAsia="_5b8b_4f53" w:hAnsi="Calibri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 w:rsidR="00876B7A" w:rsidRPr="00876B7A">
        <w:rPr>
          <w:rFonts w:ascii="宋体" w:eastAsia="宋体" w:hAnsi="宋体" w:cs="宋体" w:hint="eastAsia"/>
          <w:sz w:val="24"/>
          <w:szCs w:val="24"/>
        </w:rPr>
        <w:t>、</w:t>
      </w:r>
      <w:r w:rsidR="00876B7A" w:rsidRPr="00876B7A">
        <w:rPr>
          <w:rFonts w:ascii="Calibri" w:eastAsia="宋体" w:hAnsi="_5b8b_4f53" w:cs="宋体"/>
          <w:sz w:val="24"/>
          <w:szCs w:val="24"/>
        </w:rPr>
        <w:t>探头频率：</w:t>
      </w:r>
      <w:r w:rsidR="00876B7A" w:rsidRPr="00876B7A">
        <w:rPr>
          <w:rFonts w:ascii="Calibri" w:eastAsia="宋体" w:hAnsi="_5b8b_4f53" w:cs="宋体"/>
          <w:sz w:val="24"/>
          <w:szCs w:val="24"/>
        </w:rPr>
        <w:t>2.6MHz</w:t>
      </w:r>
      <w:r w:rsidR="00876B7A" w:rsidRPr="00876B7A">
        <w:rPr>
          <w:rFonts w:ascii="Calibri" w:eastAsia="宋体" w:hAnsi="_5b8b_4f53" w:cs="宋体"/>
          <w:sz w:val="24"/>
          <w:szCs w:val="24"/>
        </w:rPr>
        <w:t>；</w:t>
      </w:r>
    </w:p>
    <w:p w:rsidR="00876B7A" w:rsidRPr="00876B7A" w:rsidRDefault="00D7315E" w:rsidP="00876B7A">
      <w:pPr>
        <w:shd w:val="clear" w:color="auto" w:fill="FFFFFF"/>
        <w:tabs>
          <w:tab w:val="center" w:pos="4946"/>
        </w:tabs>
        <w:snapToGrid/>
        <w:spacing w:before="100" w:beforeAutospacing="1" w:after="100" w:afterAutospacing="1"/>
        <w:ind w:left="1255" w:hangingChars="523" w:hanging="1255"/>
        <w:jc w:val="both"/>
        <w:rPr>
          <w:rFonts w:ascii="Calibri" w:eastAsia="_5b8b_4f53" w:hAnsi="Calibri" w:cs="宋体"/>
          <w:sz w:val="24"/>
          <w:szCs w:val="24"/>
        </w:rPr>
      </w:pPr>
      <w:r>
        <w:rPr>
          <w:rFonts w:ascii="Calibri" w:eastAsia="_5b8b_4f53" w:hAnsi="Calibri" w:cs="宋体"/>
          <w:sz w:val="24"/>
          <w:szCs w:val="24"/>
        </w:rPr>
        <w:t>3</w:t>
      </w:r>
      <w:r w:rsidR="00876B7A" w:rsidRPr="00876B7A">
        <w:rPr>
          <w:rFonts w:ascii="宋体" w:eastAsia="宋体" w:hAnsi="宋体" w:cs="宋体" w:hint="eastAsia"/>
          <w:sz w:val="24"/>
          <w:szCs w:val="24"/>
        </w:rPr>
        <w:t>、</w:t>
      </w:r>
      <w:r w:rsidR="00876B7A" w:rsidRPr="00876B7A">
        <w:rPr>
          <w:rFonts w:ascii="Calibri" w:eastAsia="宋体" w:hAnsi="_5b8b_4f53" w:cs="宋体"/>
          <w:sz w:val="24"/>
          <w:szCs w:val="24"/>
        </w:rPr>
        <w:t>探测深度：</w:t>
      </w:r>
      <w:r w:rsidR="00876B7A" w:rsidRPr="00876B7A">
        <w:rPr>
          <w:rFonts w:ascii="Calibri" w:eastAsia="宋体" w:hAnsi="_5b8b_4f53" w:cs="宋体"/>
          <w:sz w:val="24"/>
          <w:szCs w:val="24"/>
        </w:rPr>
        <w:t>≥</w:t>
      </w:r>
      <w:r w:rsidR="00876B7A" w:rsidRPr="00876B7A">
        <w:rPr>
          <w:rFonts w:ascii="Calibri" w:eastAsia="宋体" w:hAnsi="_5b8b_4f53" w:cs="宋体"/>
          <w:sz w:val="24"/>
          <w:szCs w:val="24"/>
        </w:rPr>
        <w:t>140mm</w:t>
      </w:r>
      <w:r w:rsidR="00876B7A" w:rsidRPr="00876B7A">
        <w:rPr>
          <w:rFonts w:ascii="Calibri" w:eastAsia="宋体" w:hAnsi="_5b8b_4f53" w:cs="宋体"/>
          <w:sz w:val="24"/>
          <w:szCs w:val="24"/>
        </w:rPr>
        <w:t>；</w:t>
      </w:r>
    </w:p>
    <w:p w:rsidR="00876B7A" w:rsidRPr="00876B7A" w:rsidRDefault="00D7315E" w:rsidP="00D7315E">
      <w:pPr>
        <w:shd w:val="clear" w:color="auto" w:fill="FFFFFF"/>
        <w:tabs>
          <w:tab w:val="center" w:pos="4946"/>
        </w:tabs>
        <w:snapToGrid/>
        <w:spacing w:before="100" w:beforeAutospacing="1" w:after="100" w:afterAutospacing="1"/>
        <w:jc w:val="both"/>
        <w:rPr>
          <w:rFonts w:ascii="Calibri" w:eastAsia="_5b8b_4f53" w:hAnsi="Calibri" w:cs="宋体"/>
          <w:sz w:val="24"/>
          <w:szCs w:val="24"/>
        </w:rPr>
      </w:pPr>
      <w:r>
        <w:rPr>
          <w:rFonts w:ascii="Calibri" w:eastAsia="_5b8b_4f53" w:hAnsi="Calibri" w:cs="宋体"/>
          <w:sz w:val="24"/>
          <w:szCs w:val="24"/>
        </w:rPr>
        <w:t>4</w:t>
      </w:r>
      <w:r w:rsidR="00876B7A" w:rsidRPr="00876B7A">
        <w:rPr>
          <w:rFonts w:ascii="宋体" w:eastAsia="宋体" w:hAnsi="宋体" w:cs="宋体" w:hint="eastAsia"/>
          <w:sz w:val="24"/>
          <w:szCs w:val="24"/>
        </w:rPr>
        <w:t>、</w:t>
      </w:r>
      <w:r w:rsidR="00876B7A" w:rsidRPr="00876B7A">
        <w:rPr>
          <w:rFonts w:ascii="Calibri" w:eastAsia="宋体" w:hAnsi="_5b8b_4f53" w:cs="宋体"/>
          <w:sz w:val="24"/>
          <w:szCs w:val="24"/>
        </w:rPr>
        <w:t>扫描角度：</w:t>
      </w:r>
      <w:r w:rsidR="00876B7A" w:rsidRPr="00876B7A">
        <w:rPr>
          <w:rFonts w:ascii="Calibri" w:eastAsia="宋体" w:hAnsi="_5b8b_4f53" w:cs="宋体"/>
          <w:sz w:val="24"/>
          <w:szCs w:val="24"/>
        </w:rPr>
        <w:t>94</w:t>
      </w:r>
      <w:r w:rsidR="00876B7A" w:rsidRPr="00876B7A">
        <w:rPr>
          <w:rFonts w:ascii="Calibri" w:eastAsia="宋体" w:hAnsi="_5b8b_4f53" w:cs="宋体"/>
          <w:sz w:val="24"/>
          <w:szCs w:val="24"/>
        </w:rPr>
        <w:t>°</w:t>
      </w:r>
    </w:p>
    <w:p w:rsidR="00876B7A" w:rsidRPr="00876B7A" w:rsidRDefault="00D7315E" w:rsidP="00D7315E">
      <w:pPr>
        <w:shd w:val="clear" w:color="auto" w:fill="FFFFFF"/>
        <w:tabs>
          <w:tab w:val="center" w:pos="4946"/>
        </w:tabs>
        <w:snapToGrid/>
        <w:spacing w:before="100" w:beforeAutospacing="1" w:after="100" w:afterAutospacing="1"/>
        <w:jc w:val="both"/>
        <w:rPr>
          <w:rFonts w:ascii="Calibri" w:eastAsia="_5b8b_4f53" w:hAnsi="Calibri" w:cs="宋体"/>
          <w:sz w:val="24"/>
          <w:szCs w:val="24"/>
        </w:rPr>
      </w:pPr>
      <w:r>
        <w:rPr>
          <w:rFonts w:ascii="Calibri" w:eastAsia="_5b8b_4f53" w:hAnsi="Calibri" w:cs="宋体"/>
          <w:sz w:val="24"/>
          <w:szCs w:val="24"/>
        </w:rPr>
        <w:t>5</w:t>
      </w:r>
      <w:r w:rsidR="00876B7A" w:rsidRPr="00876B7A">
        <w:rPr>
          <w:rFonts w:ascii="宋体" w:eastAsia="宋体" w:hAnsi="宋体" w:cs="宋体" w:hint="eastAsia"/>
          <w:sz w:val="24"/>
          <w:szCs w:val="24"/>
        </w:rPr>
        <w:t>、</w:t>
      </w:r>
      <w:r w:rsidR="00876B7A" w:rsidRPr="00876B7A">
        <w:rPr>
          <w:rFonts w:ascii="Calibri" w:eastAsia="宋体" w:hAnsi="_5b8b_4f53" w:cs="宋体"/>
          <w:sz w:val="24"/>
          <w:szCs w:val="24"/>
        </w:rPr>
        <w:t>测量范围：</w:t>
      </w:r>
      <w:r w:rsidR="00876B7A" w:rsidRPr="00876B7A">
        <w:rPr>
          <w:rFonts w:ascii="Calibri" w:eastAsia="宋体" w:hAnsi="_5b8b_4f53" w:cs="宋体"/>
          <w:sz w:val="24"/>
          <w:szCs w:val="24"/>
        </w:rPr>
        <w:t>0 ml</w:t>
      </w:r>
      <w:r w:rsidR="00876B7A" w:rsidRPr="00876B7A">
        <w:rPr>
          <w:rFonts w:ascii="Calibri" w:eastAsia="宋体" w:hAnsi="_5b8b_4f53" w:cs="宋体"/>
          <w:sz w:val="24"/>
          <w:szCs w:val="24"/>
        </w:rPr>
        <w:t>～</w:t>
      </w:r>
      <w:r w:rsidR="00876B7A" w:rsidRPr="00876B7A">
        <w:rPr>
          <w:rFonts w:ascii="Calibri" w:eastAsia="宋体" w:hAnsi="_5b8b_4f53" w:cs="宋体"/>
          <w:sz w:val="24"/>
          <w:szCs w:val="24"/>
        </w:rPr>
        <w:t>999 ml</w:t>
      </w:r>
      <w:r w:rsidR="00876B7A" w:rsidRPr="00876B7A">
        <w:rPr>
          <w:rFonts w:ascii="Calibri" w:eastAsia="宋体" w:hAnsi="_5b8b_4f53" w:cs="宋体"/>
          <w:sz w:val="24"/>
          <w:szCs w:val="24"/>
        </w:rPr>
        <w:t>；</w:t>
      </w:r>
    </w:p>
    <w:p w:rsidR="00876B7A" w:rsidRPr="00876B7A" w:rsidRDefault="00D7315E" w:rsidP="00876B7A">
      <w:pPr>
        <w:widowControl w:val="0"/>
        <w:shd w:val="clear" w:color="auto" w:fill="FFFFFF"/>
        <w:adjustRightInd/>
        <w:snapToGrid/>
        <w:spacing w:before="100" w:beforeAutospacing="1" w:after="100" w:afterAutospacing="1"/>
        <w:jc w:val="both"/>
        <w:rPr>
          <w:rFonts w:ascii="Calibri" w:eastAsia="_5b8b_4f53" w:hAnsi="Calibri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</w:t>
      </w:r>
      <w:r w:rsidR="00876B7A" w:rsidRPr="00876B7A">
        <w:rPr>
          <w:rFonts w:ascii="宋体" w:eastAsia="宋体" w:hAnsi="宋体" w:cs="宋体" w:hint="eastAsia"/>
          <w:sz w:val="24"/>
          <w:szCs w:val="24"/>
        </w:rPr>
        <w:t>、</w:t>
      </w:r>
      <w:r w:rsidR="00876B7A" w:rsidRPr="00876B7A">
        <w:rPr>
          <w:rFonts w:ascii="Calibri" w:eastAsia="宋体" w:hAnsi="_5b8b_4f53" w:cs="宋体"/>
          <w:sz w:val="24"/>
          <w:szCs w:val="24"/>
        </w:rPr>
        <w:t>测量精度：</w:t>
      </w:r>
      <w:r w:rsidR="00876B7A" w:rsidRPr="00876B7A">
        <w:rPr>
          <w:rFonts w:ascii="_5b8b_4f53" w:eastAsia="_5b8b_4f53" w:hAnsi="_5b8b_4f53" w:cs="Arial"/>
          <w:color w:val="000000"/>
          <w:sz w:val="24"/>
          <w:szCs w:val="24"/>
        </w:rPr>
        <w:t>60ml≤V&lt;150ml</w:t>
      </w:r>
      <w:r w:rsidR="00876B7A" w:rsidRPr="00876B7A">
        <w:rPr>
          <w:rFonts w:ascii="_5b8b_4f53" w:eastAsia="_5b8b_4f53" w:hAnsi="_5b8b_4f53" w:cs="Arial"/>
          <w:sz w:val="24"/>
          <w:szCs w:val="24"/>
        </w:rPr>
        <w:t>,</w:t>
      </w:r>
      <w:r w:rsidR="00876B7A" w:rsidRPr="00876B7A">
        <w:rPr>
          <w:rFonts w:ascii="宋体" w:eastAsia="宋体" w:hAnsi="宋体" w:cs="宋体" w:hint="eastAsia"/>
          <w:sz w:val="24"/>
          <w:szCs w:val="24"/>
        </w:rPr>
        <w:t>误差率为</w:t>
      </w:r>
      <w:r w:rsidR="00876B7A" w:rsidRPr="00876B7A">
        <w:rPr>
          <w:rFonts w:ascii="_5b8b_4f53" w:eastAsia="_5b8b_4f53" w:hAnsi="_5b8b_4f53" w:cs="Arial"/>
          <w:sz w:val="24"/>
          <w:szCs w:val="24"/>
        </w:rPr>
        <w:t>±25%</w:t>
      </w:r>
      <w:r w:rsidR="00876B7A" w:rsidRPr="00876B7A">
        <w:rPr>
          <w:rFonts w:ascii="宋体" w:eastAsia="宋体" w:hAnsi="宋体" w:cs="宋体" w:hint="eastAsia"/>
          <w:sz w:val="24"/>
          <w:szCs w:val="24"/>
        </w:rPr>
        <w:t>；</w:t>
      </w:r>
      <w:r w:rsidR="00876B7A" w:rsidRPr="00876B7A">
        <w:rPr>
          <w:rFonts w:ascii="_5b8b_4f53" w:eastAsia="_5b8b_4f53" w:hAnsi="_5b8b_4f53" w:cs="Arial"/>
          <w:color w:val="000000"/>
          <w:sz w:val="24"/>
          <w:szCs w:val="24"/>
        </w:rPr>
        <w:t>150ml≤V≤999ml,</w:t>
      </w:r>
      <w:r w:rsidR="00876B7A" w:rsidRPr="00876B7A">
        <w:rPr>
          <w:rFonts w:ascii="宋体" w:eastAsia="宋体" w:hAnsi="宋体" w:cs="宋体" w:hint="eastAsia"/>
          <w:color w:val="000000"/>
          <w:sz w:val="24"/>
          <w:szCs w:val="24"/>
        </w:rPr>
        <w:t>误差率为</w:t>
      </w:r>
      <w:r w:rsidR="00876B7A" w:rsidRPr="00876B7A">
        <w:rPr>
          <w:rFonts w:ascii="_5b8b_4f53" w:eastAsia="_5b8b_4f53" w:hAnsi="_5b8b_4f53" w:cs="Arial"/>
          <w:color w:val="000000"/>
          <w:sz w:val="24"/>
          <w:szCs w:val="24"/>
        </w:rPr>
        <w:t>±</w:t>
      </w:r>
      <w:r w:rsidR="00876B7A" w:rsidRPr="00876B7A">
        <w:rPr>
          <w:rFonts w:ascii="_5b8b_4f53" w:eastAsia="_5b8b_4f53" w:hAnsi="_5b8b_4f53" w:cs="Arial"/>
          <w:sz w:val="24"/>
          <w:szCs w:val="24"/>
        </w:rPr>
        <w:t>15%</w:t>
      </w:r>
      <w:r w:rsidR="00876B7A" w:rsidRPr="00876B7A">
        <w:rPr>
          <w:rFonts w:ascii="宋体" w:eastAsia="宋体" w:hAnsi="宋体" w:cs="宋体"/>
          <w:sz w:val="24"/>
          <w:szCs w:val="24"/>
        </w:rPr>
        <w:t>；</w:t>
      </w:r>
    </w:p>
    <w:p w:rsidR="00876B7A" w:rsidRPr="00876B7A" w:rsidRDefault="00D7315E" w:rsidP="00876B7A">
      <w:pPr>
        <w:shd w:val="clear" w:color="auto" w:fill="FFFFFF"/>
        <w:snapToGrid/>
        <w:spacing w:before="100" w:beforeAutospacing="1" w:after="100" w:afterAutospacing="1"/>
        <w:jc w:val="both"/>
        <w:rPr>
          <w:rFonts w:ascii="_5b8b_4f53" w:eastAsia="_5b8b_4f53" w:hAnsi="_5b8b_4f53" w:cs="Arial"/>
          <w:sz w:val="24"/>
          <w:szCs w:val="24"/>
        </w:rPr>
      </w:pPr>
      <w:r>
        <w:rPr>
          <w:rFonts w:ascii="Calibri" w:eastAsia="_5b8b_4f53" w:hAnsi="Calibri" w:cs="宋体"/>
          <w:sz w:val="24"/>
          <w:szCs w:val="24"/>
        </w:rPr>
        <w:t>7</w:t>
      </w:r>
      <w:r w:rsidR="00876B7A" w:rsidRPr="00876B7A">
        <w:rPr>
          <w:rFonts w:ascii="宋体" w:eastAsia="宋体" w:hAnsi="宋体" w:cs="宋体" w:hint="eastAsia"/>
          <w:sz w:val="24"/>
          <w:szCs w:val="24"/>
        </w:rPr>
        <w:t>、</w:t>
      </w:r>
      <w:r w:rsidR="00876B7A" w:rsidRPr="00876B7A">
        <w:rPr>
          <w:rFonts w:ascii="_5b8b_4f53" w:eastAsia="宋体" w:hAnsi="_5b8b_4f53" w:cs="Arial"/>
          <w:sz w:val="24"/>
          <w:szCs w:val="24"/>
        </w:rPr>
        <w:t>电池管理：容量指示，电量过低提示；</w:t>
      </w:r>
    </w:p>
    <w:p w:rsidR="00876B7A" w:rsidRPr="00876B7A" w:rsidRDefault="00D7315E" w:rsidP="00876B7A">
      <w:pPr>
        <w:widowControl w:val="0"/>
        <w:shd w:val="clear" w:color="auto" w:fill="FFFFFF"/>
        <w:adjustRightInd/>
        <w:snapToGrid/>
        <w:spacing w:before="100" w:beforeAutospacing="1" w:after="100" w:afterAutospacing="1"/>
        <w:jc w:val="both"/>
        <w:rPr>
          <w:rFonts w:ascii="Calibri" w:eastAsia="_5b8b_4f53" w:hAnsi="Calibri" w:cs="宋体"/>
          <w:sz w:val="24"/>
          <w:szCs w:val="24"/>
        </w:rPr>
      </w:pPr>
      <w:r>
        <w:rPr>
          <w:rFonts w:ascii="Calibri" w:eastAsia="_5b8b_4f53" w:hAnsi="Calibri" w:cs="宋体"/>
          <w:sz w:val="24"/>
          <w:szCs w:val="24"/>
        </w:rPr>
        <w:t>8</w:t>
      </w:r>
      <w:r w:rsidR="00876B7A" w:rsidRPr="00876B7A">
        <w:rPr>
          <w:rFonts w:ascii="Calibri" w:eastAsia="宋体" w:hAnsi="_5b8b_4f53" w:cs="宋体"/>
          <w:sz w:val="24"/>
          <w:szCs w:val="24"/>
        </w:rPr>
        <w:t>、屏幕尺寸</w:t>
      </w:r>
      <w:r>
        <w:rPr>
          <w:rFonts w:ascii="Calibri" w:eastAsia="宋体" w:hAnsi="_5b8b_4f53" w:cs="宋体" w:hint="eastAsia"/>
          <w:sz w:val="24"/>
          <w:szCs w:val="24"/>
        </w:rPr>
        <w:t>≥</w:t>
      </w:r>
      <w:r w:rsidR="00876B7A" w:rsidRPr="00876B7A">
        <w:rPr>
          <w:rFonts w:ascii="Calibri" w:eastAsia="_5b8b_4f53" w:hAnsi="Calibri" w:cs="宋体"/>
          <w:sz w:val="24"/>
          <w:szCs w:val="24"/>
        </w:rPr>
        <w:t>8.</w:t>
      </w:r>
      <w:r>
        <w:rPr>
          <w:rFonts w:ascii="Calibri" w:eastAsia="_5b8b_4f53" w:hAnsi="Calibri" w:cs="宋体"/>
          <w:sz w:val="24"/>
          <w:szCs w:val="24"/>
        </w:rPr>
        <w:t>0</w:t>
      </w:r>
      <w:r w:rsidR="00876B7A" w:rsidRPr="00876B7A">
        <w:rPr>
          <w:rFonts w:ascii="_5b8b_4f53" w:eastAsia="宋体" w:hAnsi="_5b8b_4f53" w:cs="宋体"/>
          <w:bCs/>
          <w:color w:val="000000"/>
          <w:sz w:val="24"/>
          <w:szCs w:val="24"/>
        </w:rPr>
        <w:t>英</w:t>
      </w:r>
      <w:r w:rsidR="00876B7A" w:rsidRPr="00876B7A">
        <w:rPr>
          <w:rFonts w:ascii="Calibri" w:eastAsia="宋体" w:hAnsi="_5b8b_4f53" w:cs="宋体"/>
          <w:sz w:val="24"/>
          <w:szCs w:val="24"/>
        </w:rPr>
        <w:t>寸</w:t>
      </w:r>
      <w:r w:rsidR="00876B7A" w:rsidRPr="00876B7A">
        <w:rPr>
          <w:rFonts w:ascii="Calibri" w:eastAsia="宋体" w:hAnsi="_5b8b_4f53" w:cs="宋体"/>
          <w:sz w:val="24"/>
          <w:szCs w:val="24"/>
        </w:rPr>
        <w:t xml:space="preserve">TFT  LCD </w:t>
      </w:r>
      <w:r w:rsidR="00876B7A" w:rsidRPr="00876B7A">
        <w:rPr>
          <w:rFonts w:ascii="Calibri" w:eastAsia="宋体" w:hAnsi="_5b8b_4f53" w:cs="宋体"/>
          <w:sz w:val="24"/>
          <w:szCs w:val="24"/>
        </w:rPr>
        <w:t>彩色液晶屏；</w:t>
      </w:r>
    </w:p>
    <w:p w:rsidR="00876B7A" w:rsidRPr="00876B7A" w:rsidRDefault="00D7315E" w:rsidP="00876B7A">
      <w:pPr>
        <w:widowControl w:val="0"/>
        <w:shd w:val="clear" w:color="auto" w:fill="FFFFFF"/>
        <w:adjustRightInd/>
        <w:snapToGrid/>
        <w:spacing w:before="100" w:beforeAutospacing="1" w:after="100" w:afterAutospacing="1"/>
        <w:jc w:val="both"/>
        <w:rPr>
          <w:rFonts w:ascii="_5b8b_4f53" w:eastAsia="_5b8b_4f53" w:hAnsi="_5b8b_4f53" w:cs="Arial"/>
          <w:sz w:val="24"/>
          <w:szCs w:val="24"/>
        </w:rPr>
      </w:pPr>
      <w:r>
        <w:rPr>
          <w:rFonts w:ascii="_5b8b_4f53" w:eastAsia="_5b8b_4f53" w:hAnsi="_5b8b_4f53" w:cs="_5b8b_4f53"/>
          <w:sz w:val="24"/>
          <w:szCs w:val="24"/>
        </w:rPr>
        <w:t>9</w:t>
      </w:r>
      <w:r w:rsidR="00876B7A" w:rsidRPr="00876B7A">
        <w:rPr>
          <w:rFonts w:ascii="_5b8b_4f53" w:eastAsia="宋体" w:hAnsi="_5b8b_4f53" w:cs="_5b8b_4f53"/>
          <w:sz w:val="24"/>
          <w:szCs w:val="24"/>
        </w:rPr>
        <w:t>、</w:t>
      </w:r>
      <w:r w:rsidR="00876B7A" w:rsidRPr="00876B7A">
        <w:rPr>
          <w:rFonts w:ascii="_5b8b_4f53" w:eastAsia="宋体" w:hAnsi="_5b8b_4f53" w:cs="Arial"/>
          <w:bCs/>
          <w:sz w:val="24"/>
          <w:szCs w:val="24"/>
        </w:rPr>
        <w:t>扫描切面：</w:t>
      </w:r>
      <w:r w:rsidR="00876B7A" w:rsidRPr="00876B7A">
        <w:rPr>
          <w:rFonts w:ascii="宋体" w:eastAsia="宋体" w:hAnsi="宋体" w:cs="宋体" w:hint="eastAsia"/>
          <w:sz w:val="24"/>
          <w:szCs w:val="24"/>
        </w:rPr>
        <w:t>切面之间扫描转换</w:t>
      </w:r>
      <w:r w:rsidR="00876B7A" w:rsidRPr="00876B7A">
        <w:rPr>
          <w:rFonts w:ascii="_5b8b_4f53" w:eastAsia="宋体" w:hAnsi="_5b8b_4f53" w:cs="Arial"/>
          <w:sz w:val="24"/>
          <w:szCs w:val="24"/>
        </w:rPr>
        <w:t>；</w:t>
      </w:r>
    </w:p>
    <w:p w:rsidR="00876B7A" w:rsidRPr="00876B7A" w:rsidRDefault="00D7315E" w:rsidP="00876B7A">
      <w:pPr>
        <w:shd w:val="clear" w:color="auto" w:fill="FFFFFF"/>
        <w:adjustRightInd/>
        <w:snapToGrid/>
        <w:spacing w:before="100" w:beforeAutospacing="1" w:after="100" w:afterAutospacing="1"/>
        <w:rPr>
          <w:rFonts w:ascii="_5b8b_4f53" w:eastAsia="_5b8b_4f53" w:hAnsi="_5b8b_4f53" w:cs="_5b8b_4f53"/>
          <w:sz w:val="24"/>
          <w:szCs w:val="24"/>
        </w:rPr>
      </w:pPr>
      <w:r>
        <w:rPr>
          <w:rFonts w:ascii="Calibri" w:eastAsia="_5b8b_4f53" w:hAnsi="Calibri" w:cs="宋体"/>
          <w:sz w:val="24"/>
          <w:szCs w:val="24"/>
        </w:rPr>
        <w:t>10</w:t>
      </w:r>
      <w:r w:rsidR="00876B7A" w:rsidRPr="00876B7A">
        <w:rPr>
          <w:rFonts w:ascii="Calibri" w:eastAsia="宋体" w:hAnsi="_5b8b_4f53" w:cs="宋体"/>
          <w:sz w:val="24"/>
          <w:szCs w:val="24"/>
        </w:rPr>
        <w:t>、</w:t>
      </w:r>
      <w:r w:rsidR="00876B7A" w:rsidRPr="00876B7A">
        <w:rPr>
          <w:rFonts w:ascii="_5b8b_4f53" w:eastAsia="宋体" w:hAnsi="_5b8b_4f53" w:cs="_5b8b_4f53"/>
          <w:sz w:val="24"/>
          <w:szCs w:val="24"/>
        </w:rPr>
        <w:t>操作选择：触摸屏、按键两种操作模式可选；</w:t>
      </w:r>
    </w:p>
    <w:p w:rsidR="00876B7A" w:rsidRPr="00876B7A" w:rsidRDefault="00876B7A" w:rsidP="00876B7A">
      <w:pPr>
        <w:shd w:val="clear" w:color="auto" w:fill="FFFFFF"/>
        <w:adjustRightInd/>
        <w:snapToGrid/>
        <w:spacing w:before="100" w:beforeAutospacing="1" w:after="100" w:afterAutospacing="1"/>
        <w:rPr>
          <w:rFonts w:ascii="_5b8b_4f53" w:eastAsia="_5b8b_4f53" w:hAnsi="_5b8b_4f53" w:cs="_5b8b_4f53"/>
          <w:sz w:val="24"/>
          <w:szCs w:val="24"/>
        </w:rPr>
      </w:pPr>
      <w:r w:rsidRPr="00876B7A">
        <w:rPr>
          <w:rFonts w:ascii="_5b8b_4f53" w:eastAsia="_5b8b_4f53" w:hAnsi="_5b8b_4f53" w:cs="_5b8b_4f53"/>
          <w:sz w:val="24"/>
          <w:szCs w:val="24"/>
        </w:rPr>
        <w:t>1</w:t>
      </w:r>
      <w:r w:rsidR="00D7315E">
        <w:rPr>
          <w:rFonts w:ascii="_5b8b_4f53" w:eastAsia="_5b8b_4f53" w:hAnsi="_5b8b_4f53" w:cs="_5b8b_4f53"/>
          <w:sz w:val="24"/>
          <w:szCs w:val="24"/>
        </w:rPr>
        <w:t>1</w:t>
      </w:r>
      <w:r w:rsidRPr="00876B7A">
        <w:rPr>
          <w:rFonts w:ascii="宋体" w:eastAsia="宋体" w:hAnsi="宋体" w:cs="宋体" w:hint="eastAsia"/>
          <w:sz w:val="24"/>
          <w:szCs w:val="24"/>
        </w:rPr>
        <w:t>、</w:t>
      </w:r>
      <w:r w:rsidRPr="00876B7A">
        <w:rPr>
          <w:rFonts w:ascii="Calibri" w:eastAsia="宋体" w:hAnsi="_5b8b_4f53" w:cs="Tahoma"/>
          <w:color w:val="000000"/>
          <w:sz w:val="24"/>
          <w:szCs w:val="24"/>
        </w:rPr>
        <w:t>测量结果显示：显示</w:t>
      </w:r>
      <w:r w:rsidRPr="00876B7A">
        <w:rPr>
          <w:rFonts w:ascii="Calibri" w:eastAsia="_5b8b_4f53" w:hAnsi="Calibri" w:cs="Tahoma"/>
          <w:color w:val="000000"/>
          <w:sz w:val="24"/>
          <w:szCs w:val="24"/>
        </w:rPr>
        <w:t>6</w:t>
      </w:r>
      <w:r w:rsidRPr="00876B7A">
        <w:rPr>
          <w:rFonts w:ascii="Calibri" w:eastAsia="宋体" w:hAnsi="_5b8b_4f53" w:cs="Tahoma"/>
          <w:color w:val="000000"/>
          <w:sz w:val="24"/>
          <w:szCs w:val="24"/>
        </w:rPr>
        <w:t>个</w:t>
      </w:r>
      <w:r w:rsidRPr="00876B7A">
        <w:rPr>
          <w:rFonts w:ascii="Calibri" w:eastAsia="_5b8b_4f53" w:hAnsi="Calibri" w:cs="Tahoma"/>
          <w:color w:val="000000"/>
          <w:sz w:val="24"/>
          <w:szCs w:val="24"/>
        </w:rPr>
        <w:t>B</w:t>
      </w:r>
      <w:r w:rsidRPr="00876B7A">
        <w:rPr>
          <w:rFonts w:ascii="宋体" w:eastAsia="宋体" w:hAnsi="宋体" w:cs="宋体" w:hint="eastAsia"/>
          <w:color w:val="000000"/>
          <w:sz w:val="24"/>
          <w:szCs w:val="24"/>
        </w:rPr>
        <w:t>型</w:t>
      </w:r>
      <w:r w:rsidRPr="00876B7A">
        <w:rPr>
          <w:rFonts w:ascii="Calibri" w:eastAsia="宋体" w:hAnsi="_5b8b_4f53" w:cs="Tahoma"/>
          <w:color w:val="000000"/>
          <w:sz w:val="24"/>
          <w:szCs w:val="24"/>
        </w:rPr>
        <w:t>超声图像切面；</w:t>
      </w:r>
    </w:p>
    <w:p w:rsidR="00876B7A" w:rsidRPr="00876B7A" w:rsidRDefault="00D7315E" w:rsidP="00876B7A">
      <w:pPr>
        <w:widowControl w:val="0"/>
        <w:shd w:val="clear" w:color="auto" w:fill="FFFFFF"/>
        <w:adjustRightInd/>
        <w:snapToGrid/>
        <w:spacing w:before="100" w:beforeAutospacing="1" w:after="100" w:afterAutospacing="1"/>
        <w:jc w:val="both"/>
        <w:rPr>
          <w:rFonts w:ascii="Calibri" w:eastAsia="_5b8b_4f53" w:hAnsi="Calibri" w:cs="宋体"/>
          <w:sz w:val="24"/>
          <w:szCs w:val="24"/>
        </w:rPr>
      </w:pPr>
      <w:r>
        <w:rPr>
          <w:rFonts w:ascii="Calibri" w:eastAsia="_5b8b_4f53" w:hAnsi="Calibri" w:cs="宋体"/>
          <w:sz w:val="24"/>
          <w:szCs w:val="24"/>
        </w:rPr>
        <w:t>12</w:t>
      </w:r>
      <w:r w:rsidR="00876B7A" w:rsidRPr="00876B7A">
        <w:rPr>
          <w:rFonts w:ascii="Calibri" w:eastAsia="宋体" w:hAnsi="_5b8b_4f53" w:cs="宋体"/>
          <w:sz w:val="24"/>
          <w:szCs w:val="24"/>
        </w:rPr>
        <w:t>、图像显示：实时动态显示测量图像功能；</w:t>
      </w:r>
    </w:p>
    <w:p w:rsidR="00876B7A" w:rsidRPr="00876B7A" w:rsidRDefault="00D7315E" w:rsidP="00876B7A">
      <w:pPr>
        <w:widowControl w:val="0"/>
        <w:shd w:val="clear" w:color="auto" w:fill="FFFFFF"/>
        <w:adjustRightInd/>
        <w:snapToGrid/>
        <w:spacing w:before="100" w:beforeAutospacing="1" w:after="100" w:afterAutospacing="1"/>
        <w:ind w:left="185" w:hangingChars="77" w:hanging="185"/>
        <w:jc w:val="both"/>
        <w:rPr>
          <w:rFonts w:ascii="Arial" w:eastAsia="_5b8b_4f53" w:hAnsi="Arial" w:cs="Arial"/>
          <w:sz w:val="24"/>
          <w:szCs w:val="24"/>
        </w:rPr>
      </w:pPr>
      <w:r>
        <w:rPr>
          <w:rFonts w:ascii="Calibri" w:eastAsia="_5b8b_4f53" w:hAnsi="Calibri" w:cs="宋体"/>
          <w:sz w:val="24"/>
          <w:szCs w:val="24"/>
        </w:rPr>
        <w:t>13</w:t>
      </w:r>
      <w:r w:rsidR="00876B7A" w:rsidRPr="00876B7A">
        <w:rPr>
          <w:rFonts w:ascii="Calibri" w:eastAsia="宋体" w:hAnsi="_5b8b_4f53" w:cs="宋体"/>
          <w:sz w:val="24"/>
          <w:szCs w:val="24"/>
        </w:rPr>
        <w:t>、自动识别：</w:t>
      </w:r>
      <w:r w:rsidR="00876B7A" w:rsidRPr="00876B7A">
        <w:rPr>
          <w:rFonts w:ascii="Arial" w:eastAsia="宋体" w:hAnsi="_5b8b_4f53" w:cs="Arial"/>
          <w:sz w:val="24"/>
          <w:szCs w:val="24"/>
        </w:rPr>
        <w:t>自动识别、自动勾边膀胱液性暗区边界；</w:t>
      </w:r>
    </w:p>
    <w:p w:rsidR="00876B7A" w:rsidRPr="00876B7A" w:rsidRDefault="00D7315E" w:rsidP="00876B7A">
      <w:pPr>
        <w:widowControl w:val="0"/>
        <w:shd w:val="clear" w:color="auto" w:fill="FFFFFF"/>
        <w:adjustRightInd/>
        <w:snapToGrid/>
        <w:spacing w:before="100" w:beforeAutospacing="1" w:after="100" w:afterAutospacing="1"/>
        <w:ind w:left="185" w:hangingChars="77" w:hanging="185"/>
        <w:jc w:val="both"/>
        <w:rPr>
          <w:rFonts w:ascii="Calibri" w:eastAsia="_5b8b_4f53" w:hAnsi="Calibri" w:cs="宋体"/>
          <w:sz w:val="24"/>
          <w:szCs w:val="24"/>
        </w:rPr>
      </w:pPr>
      <w:r>
        <w:rPr>
          <w:rFonts w:ascii="Calibri" w:eastAsia="_5b8b_4f53" w:hAnsi="Calibri" w:cs="宋体"/>
          <w:sz w:val="24"/>
          <w:szCs w:val="24"/>
        </w:rPr>
        <w:t>14</w:t>
      </w:r>
      <w:r w:rsidR="00876B7A" w:rsidRPr="00876B7A">
        <w:rPr>
          <w:rFonts w:ascii="宋体" w:eastAsia="宋体" w:hAnsi="宋体" w:cs="宋体" w:hint="eastAsia"/>
          <w:sz w:val="24"/>
          <w:szCs w:val="24"/>
        </w:rPr>
        <w:t>、</w:t>
      </w:r>
      <w:r w:rsidR="00876B7A" w:rsidRPr="00876B7A">
        <w:rPr>
          <w:rFonts w:ascii="Arial" w:eastAsia="宋体" w:hAnsi="_5b8b_4f53" w:cs="Arial"/>
          <w:sz w:val="24"/>
          <w:szCs w:val="24"/>
        </w:rPr>
        <w:t>自动计算：</w:t>
      </w:r>
      <w:r w:rsidR="00876B7A" w:rsidRPr="00876B7A">
        <w:rPr>
          <w:rFonts w:ascii="_5b8b_4f53" w:eastAsia="宋体" w:hAnsi="_5b8b_4f53" w:cs="Arial"/>
          <w:color w:val="000000"/>
          <w:sz w:val="24"/>
          <w:szCs w:val="24"/>
        </w:rPr>
        <w:t>自动测量计算测量容积结果及</w:t>
      </w:r>
      <w:r w:rsidR="00876B7A" w:rsidRPr="00876B7A">
        <w:rPr>
          <w:rFonts w:ascii="Arial" w:eastAsia="宋体" w:hAnsi="_5b8b_4f53" w:cs="Arial"/>
          <w:sz w:val="24"/>
          <w:szCs w:val="24"/>
        </w:rPr>
        <w:t>膀胱内尿量值；</w:t>
      </w:r>
    </w:p>
    <w:p w:rsidR="00876B7A" w:rsidRPr="00876B7A" w:rsidRDefault="00D7315E" w:rsidP="00D7315E">
      <w:pPr>
        <w:widowControl w:val="0"/>
        <w:shd w:val="clear" w:color="auto" w:fill="FFFFFF"/>
        <w:adjustRightInd/>
        <w:snapToGrid/>
        <w:spacing w:before="100" w:beforeAutospacing="1" w:after="100" w:afterAutospacing="1"/>
        <w:jc w:val="both"/>
        <w:rPr>
          <w:rFonts w:ascii="Calibri" w:eastAsia="_5b8b_4f53" w:hAnsi="Calibri" w:cs="宋体"/>
          <w:sz w:val="24"/>
          <w:szCs w:val="24"/>
        </w:rPr>
      </w:pPr>
      <w:r>
        <w:rPr>
          <w:rFonts w:ascii="Calibri" w:eastAsia="_5b8b_4f53" w:hAnsi="Calibri" w:cs="宋体"/>
          <w:sz w:val="24"/>
          <w:szCs w:val="24"/>
        </w:rPr>
        <w:t>15</w:t>
      </w:r>
      <w:r w:rsidR="00876B7A" w:rsidRPr="00876B7A">
        <w:rPr>
          <w:rFonts w:ascii="宋体" w:eastAsia="宋体" w:hAnsi="宋体" w:cs="宋体" w:hint="eastAsia"/>
          <w:sz w:val="24"/>
          <w:szCs w:val="24"/>
        </w:rPr>
        <w:t>、</w:t>
      </w:r>
      <w:r w:rsidR="00876B7A" w:rsidRPr="00876B7A">
        <w:rPr>
          <w:rFonts w:ascii="Calibri" w:eastAsia="宋体" w:hAnsi="_5b8b_4f53" w:cs="宋体"/>
          <w:sz w:val="24"/>
          <w:szCs w:val="24"/>
        </w:rPr>
        <w:t>病例管理：病历存贮功能、病历浏览功能、病历导出功能；</w:t>
      </w:r>
    </w:p>
    <w:p w:rsidR="00876B7A" w:rsidRPr="00876B7A" w:rsidRDefault="00D7315E" w:rsidP="00D7315E">
      <w:pPr>
        <w:widowControl w:val="0"/>
        <w:shd w:val="clear" w:color="auto" w:fill="FFFFFF"/>
        <w:adjustRightInd/>
        <w:snapToGrid/>
        <w:spacing w:before="100" w:beforeAutospacing="1" w:after="100" w:afterAutospacing="1"/>
        <w:jc w:val="both"/>
        <w:rPr>
          <w:rFonts w:ascii="Calibri" w:eastAsia="_5b8b_4f53" w:hAnsi="Calibri" w:cs="宋体"/>
          <w:sz w:val="24"/>
          <w:szCs w:val="24"/>
        </w:rPr>
      </w:pPr>
      <w:r>
        <w:rPr>
          <w:rFonts w:ascii="Calibri" w:eastAsia="_5b8b_4f53" w:hAnsi="Calibri" w:cs="宋体"/>
          <w:sz w:val="24"/>
          <w:szCs w:val="24"/>
        </w:rPr>
        <w:t>16</w:t>
      </w:r>
      <w:r w:rsidR="00876B7A" w:rsidRPr="00876B7A">
        <w:rPr>
          <w:rFonts w:ascii="宋体" w:eastAsia="宋体" w:hAnsi="宋体" w:cs="宋体" w:hint="eastAsia"/>
          <w:sz w:val="24"/>
          <w:szCs w:val="24"/>
        </w:rPr>
        <w:t>、</w:t>
      </w:r>
      <w:r w:rsidR="00876B7A" w:rsidRPr="00876B7A">
        <w:rPr>
          <w:rFonts w:ascii="Calibri" w:eastAsia="宋体" w:hAnsi="_5b8b_4f53" w:cs="宋体"/>
          <w:sz w:val="24"/>
          <w:szCs w:val="24"/>
        </w:rPr>
        <w:t>输出接口：</w:t>
      </w:r>
      <w:r w:rsidR="00876B7A" w:rsidRPr="00876B7A">
        <w:rPr>
          <w:rFonts w:ascii="Calibri" w:eastAsia="宋体" w:hAnsi="_5b8b_4f53" w:cs="宋体"/>
          <w:sz w:val="24"/>
          <w:szCs w:val="24"/>
        </w:rPr>
        <w:t>USB</w:t>
      </w:r>
      <w:r w:rsidR="00876B7A" w:rsidRPr="00876B7A">
        <w:rPr>
          <w:rFonts w:ascii="Calibri" w:eastAsia="宋体" w:hAnsi="_5b8b_4f53" w:cs="宋体"/>
          <w:sz w:val="24"/>
          <w:szCs w:val="24"/>
        </w:rPr>
        <w:t>数据接口；可</w:t>
      </w:r>
      <w:r w:rsidR="00876B7A" w:rsidRPr="00876B7A">
        <w:rPr>
          <w:rFonts w:ascii="_5b8b_4f53" w:eastAsia="宋体" w:hAnsi="_5b8b_4f53" w:cs="Arial"/>
          <w:sz w:val="24"/>
          <w:szCs w:val="24"/>
        </w:rPr>
        <w:t>连接打印机和电脑；</w:t>
      </w:r>
      <w:r w:rsidR="00876B7A" w:rsidRPr="00876B7A">
        <w:rPr>
          <w:rFonts w:ascii="Calibri" w:eastAsia="_5b8b_4f53" w:hAnsi="Calibri" w:cs="宋体"/>
          <w:sz w:val="24"/>
          <w:szCs w:val="24"/>
        </w:rPr>
        <w:t>USB</w:t>
      </w:r>
      <w:r w:rsidR="00876B7A" w:rsidRPr="00876B7A">
        <w:rPr>
          <w:rFonts w:ascii="宋体" w:eastAsia="宋体" w:hAnsi="宋体" w:cs="宋体" w:hint="eastAsia"/>
          <w:sz w:val="24"/>
          <w:szCs w:val="24"/>
        </w:rPr>
        <w:t>接口</w:t>
      </w:r>
      <w:r w:rsidR="00876B7A" w:rsidRPr="00876B7A">
        <w:rPr>
          <w:rFonts w:ascii="Calibri" w:eastAsia="宋体" w:hAnsi="_5b8b_4f53" w:cs="宋体"/>
          <w:sz w:val="24"/>
          <w:szCs w:val="24"/>
        </w:rPr>
        <w:t>可升级软件；</w:t>
      </w:r>
    </w:p>
    <w:p w:rsidR="00876B7A" w:rsidRPr="00876B7A" w:rsidRDefault="00D7315E" w:rsidP="00876B7A">
      <w:pPr>
        <w:widowControl w:val="0"/>
        <w:shd w:val="clear" w:color="auto" w:fill="FFFFFF"/>
        <w:adjustRightInd/>
        <w:snapToGrid/>
        <w:spacing w:before="100" w:beforeAutospacing="1" w:after="100" w:afterAutospacing="1"/>
        <w:ind w:left="420" w:hangingChars="175" w:hanging="420"/>
        <w:jc w:val="both"/>
        <w:rPr>
          <w:rFonts w:ascii="Calibri" w:eastAsia="_5b8b_4f53" w:hAnsi="Calibri" w:cs="宋体"/>
          <w:sz w:val="24"/>
          <w:szCs w:val="24"/>
        </w:rPr>
      </w:pPr>
      <w:r>
        <w:rPr>
          <w:rFonts w:ascii="Calibri" w:eastAsia="_5b8b_4f53" w:hAnsi="Calibri" w:cs="宋体"/>
          <w:sz w:val="24"/>
          <w:szCs w:val="24"/>
        </w:rPr>
        <w:t>17</w:t>
      </w:r>
      <w:r w:rsidR="00876B7A" w:rsidRPr="00876B7A">
        <w:rPr>
          <w:rFonts w:ascii="宋体" w:eastAsia="宋体" w:hAnsi="宋体" w:cs="宋体" w:hint="eastAsia"/>
          <w:sz w:val="24"/>
          <w:szCs w:val="24"/>
        </w:rPr>
        <w:t>、</w:t>
      </w:r>
      <w:r w:rsidR="00876B7A" w:rsidRPr="00876B7A">
        <w:rPr>
          <w:rFonts w:ascii="_5b8b_4f53" w:eastAsia="宋体" w:hAnsi="_5b8b_4f53" w:cs="_5b8b_4f53"/>
          <w:color w:val="000000"/>
          <w:sz w:val="24"/>
          <w:szCs w:val="24"/>
        </w:rPr>
        <w:t>扫描结果信息记录</w:t>
      </w:r>
      <w:r w:rsidR="00876B7A" w:rsidRPr="00876B7A">
        <w:rPr>
          <w:rFonts w:ascii="_5b8b_4f53" w:eastAsia="宋体" w:hAnsi="_5b8b_4f53" w:cs="_5b8b_4f53"/>
          <w:sz w:val="24"/>
          <w:szCs w:val="24"/>
        </w:rPr>
        <w:t>：</w:t>
      </w:r>
      <w:r w:rsidR="00876B7A" w:rsidRPr="00876B7A">
        <w:rPr>
          <w:rFonts w:ascii="_5b8b_4f53" w:eastAsia="宋体" w:hAnsi="_5b8b_4f53" w:cs="_5b8b_4f53"/>
          <w:color w:val="000000"/>
          <w:sz w:val="24"/>
          <w:szCs w:val="24"/>
        </w:rPr>
        <w:t>日期、时间、测量结果、性别、患者</w:t>
      </w:r>
      <w:r w:rsidR="00876B7A" w:rsidRPr="00876B7A">
        <w:rPr>
          <w:rFonts w:ascii="_5b8b_4f53" w:eastAsia="宋体" w:hAnsi="_5b8b_4f53" w:cs="_5b8b_4f53"/>
          <w:color w:val="000000"/>
          <w:sz w:val="24"/>
          <w:szCs w:val="24"/>
        </w:rPr>
        <w:t>ID</w:t>
      </w:r>
      <w:r w:rsidR="00876B7A" w:rsidRPr="00876B7A">
        <w:rPr>
          <w:rFonts w:ascii="_5b8b_4f53" w:eastAsia="宋体" w:hAnsi="_5b8b_4f53" w:cs="_5b8b_4f53"/>
          <w:color w:val="000000"/>
          <w:sz w:val="24"/>
          <w:szCs w:val="24"/>
        </w:rPr>
        <w:t>、膀胱形态图；</w:t>
      </w:r>
    </w:p>
    <w:p w:rsidR="00876B7A" w:rsidRPr="00876B7A" w:rsidRDefault="00D7315E" w:rsidP="00876B7A">
      <w:pPr>
        <w:shd w:val="clear" w:color="auto" w:fill="FFFFFF"/>
        <w:snapToGrid/>
        <w:spacing w:before="100" w:beforeAutospacing="1" w:after="100" w:afterAutospacing="1"/>
        <w:jc w:val="both"/>
        <w:rPr>
          <w:rFonts w:ascii="Arial" w:eastAsia="_5b8b_4f53" w:hAnsi="Arial" w:cs="Arial"/>
          <w:sz w:val="24"/>
          <w:szCs w:val="24"/>
        </w:rPr>
      </w:pPr>
      <w:r>
        <w:rPr>
          <w:rFonts w:ascii="Calibri" w:eastAsia="_5b8b_4f53" w:hAnsi="Calibri" w:cs="宋体"/>
          <w:sz w:val="24"/>
          <w:szCs w:val="24"/>
        </w:rPr>
        <w:t>18</w:t>
      </w:r>
      <w:r w:rsidR="00876B7A" w:rsidRPr="00876B7A">
        <w:rPr>
          <w:rFonts w:ascii="Calibri" w:eastAsia="宋体" w:hAnsi="_5b8b_4f53" w:cs="宋体"/>
          <w:sz w:val="24"/>
          <w:szCs w:val="24"/>
        </w:rPr>
        <w:t>、产品结构</w:t>
      </w:r>
      <w:r w:rsidR="00876B7A" w:rsidRPr="00876B7A">
        <w:rPr>
          <w:rFonts w:ascii="_5b8b_4f53" w:eastAsia="宋体" w:hAnsi="_5b8b_4f53" w:cs="Arial"/>
          <w:color w:val="000000"/>
          <w:sz w:val="24"/>
          <w:szCs w:val="24"/>
        </w:rPr>
        <w:t>；</w:t>
      </w:r>
      <w:r w:rsidR="00876B7A" w:rsidRPr="00876B7A">
        <w:rPr>
          <w:rFonts w:ascii="Calibri" w:eastAsia="宋体" w:hAnsi="_5b8b_4f53" w:cs="宋体"/>
          <w:sz w:val="24"/>
          <w:szCs w:val="24"/>
        </w:rPr>
        <w:t>主机与移动支架可拆卸，便携式、推车两种用途可选；</w:t>
      </w:r>
    </w:p>
    <w:p w:rsidR="00876B7A" w:rsidRPr="00876B7A" w:rsidRDefault="00D7315E" w:rsidP="00876B7A">
      <w:pPr>
        <w:shd w:val="clear" w:color="auto" w:fill="FFFFFF"/>
        <w:adjustRightInd/>
        <w:snapToGrid/>
        <w:spacing w:before="100" w:beforeAutospacing="1" w:after="100" w:afterAutospacing="1"/>
        <w:ind w:left="420" w:hangingChars="175" w:hanging="420"/>
        <w:rPr>
          <w:rFonts w:ascii="Calibri" w:eastAsia="_5b8b_4f53" w:hAnsi="Calibri" w:cs="宋体"/>
          <w:sz w:val="24"/>
          <w:szCs w:val="24"/>
        </w:rPr>
      </w:pPr>
      <w:r>
        <w:rPr>
          <w:rFonts w:ascii="_5b8b_4f53" w:eastAsia="_5b8b_4f53" w:hAnsi="_5b8b_4f53" w:cs="_5b8b_4f53"/>
          <w:sz w:val="24"/>
          <w:szCs w:val="24"/>
        </w:rPr>
        <w:t>19</w:t>
      </w:r>
      <w:r w:rsidR="00876B7A" w:rsidRPr="00876B7A">
        <w:rPr>
          <w:rFonts w:ascii="宋体" w:eastAsia="宋体" w:hAnsi="宋体" w:cs="宋体" w:hint="eastAsia"/>
          <w:sz w:val="24"/>
          <w:szCs w:val="24"/>
        </w:rPr>
        <w:t>、</w:t>
      </w:r>
      <w:r w:rsidR="00876B7A" w:rsidRPr="00876B7A">
        <w:rPr>
          <w:rFonts w:ascii="Calibri" w:eastAsia="宋体" w:hAnsi="_5b8b_4f53" w:cs="宋体"/>
          <w:sz w:val="24"/>
          <w:szCs w:val="24"/>
        </w:rPr>
        <w:t>使用环境温度：</w:t>
      </w:r>
      <w:r w:rsidR="00876B7A" w:rsidRPr="00876B7A">
        <w:rPr>
          <w:rFonts w:ascii="Calibri" w:eastAsia="宋体" w:hAnsi="_5b8b_4f53" w:cs="宋体"/>
          <w:sz w:val="24"/>
          <w:szCs w:val="24"/>
        </w:rPr>
        <w:t>+5</w:t>
      </w:r>
      <w:r w:rsidR="00876B7A" w:rsidRPr="00876B7A">
        <w:rPr>
          <w:rFonts w:ascii="宋体" w:eastAsia="宋体" w:hAnsi="宋体" w:cs="宋体" w:hint="eastAsia"/>
          <w:sz w:val="24"/>
          <w:szCs w:val="24"/>
        </w:rPr>
        <w:t>℃</w:t>
      </w:r>
      <w:r w:rsidR="00876B7A" w:rsidRPr="00876B7A">
        <w:rPr>
          <w:rFonts w:ascii="Calibri" w:eastAsia="宋体" w:hAnsi="_5b8b_4f53" w:cs="宋体"/>
          <w:sz w:val="24"/>
          <w:szCs w:val="24"/>
        </w:rPr>
        <w:t>～</w:t>
      </w:r>
      <w:r w:rsidR="00876B7A" w:rsidRPr="00876B7A">
        <w:rPr>
          <w:rFonts w:ascii="Calibri" w:eastAsia="宋体" w:hAnsi="_5b8b_4f53" w:cs="宋体"/>
          <w:sz w:val="24"/>
          <w:szCs w:val="24"/>
        </w:rPr>
        <w:t>+40</w:t>
      </w:r>
      <w:r w:rsidR="00876B7A" w:rsidRPr="00876B7A">
        <w:rPr>
          <w:rFonts w:ascii="宋体" w:eastAsia="宋体" w:hAnsi="宋体" w:cs="宋体" w:hint="eastAsia"/>
          <w:sz w:val="24"/>
          <w:szCs w:val="24"/>
        </w:rPr>
        <w:t>℃</w:t>
      </w:r>
      <w:r w:rsidR="00876B7A" w:rsidRPr="00876B7A">
        <w:rPr>
          <w:rFonts w:ascii="Calibri" w:eastAsia="宋体" w:hAnsi="_5b8b_4f53" w:cs="宋体"/>
          <w:sz w:val="24"/>
          <w:szCs w:val="24"/>
        </w:rPr>
        <w:t>；相对湿度：</w:t>
      </w:r>
      <w:r w:rsidR="00876B7A" w:rsidRPr="00876B7A">
        <w:rPr>
          <w:rFonts w:ascii="Calibri" w:eastAsia="宋体" w:hAnsi="_5b8b_4f53" w:cs="宋体"/>
          <w:sz w:val="24"/>
          <w:szCs w:val="24"/>
        </w:rPr>
        <w:t>≤</w:t>
      </w:r>
      <w:r w:rsidR="00876B7A" w:rsidRPr="00876B7A">
        <w:rPr>
          <w:rFonts w:ascii="Calibri" w:eastAsia="宋体" w:hAnsi="_5b8b_4f53" w:cs="宋体"/>
          <w:sz w:val="24"/>
          <w:szCs w:val="24"/>
        </w:rPr>
        <w:t>70%</w:t>
      </w:r>
      <w:r w:rsidR="00876B7A" w:rsidRPr="00876B7A">
        <w:rPr>
          <w:rFonts w:ascii="Calibri" w:eastAsia="宋体" w:hAnsi="_5b8b_4f53" w:cs="宋体"/>
          <w:sz w:val="24"/>
          <w:szCs w:val="24"/>
        </w:rPr>
        <w:t>；</w:t>
      </w:r>
    </w:p>
    <w:p w:rsidR="00876B7A" w:rsidRPr="00876B7A" w:rsidRDefault="00D7315E" w:rsidP="00876B7A">
      <w:pPr>
        <w:widowControl w:val="0"/>
        <w:shd w:val="clear" w:color="auto" w:fill="FFFFFF"/>
        <w:adjustRightInd/>
        <w:snapToGrid/>
        <w:spacing w:before="100" w:beforeAutospacing="1" w:after="100" w:afterAutospacing="1"/>
        <w:ind w:left="185" w:hangingChars="77" w:hanging="185"/>
        <w:jc w:val="both"/>
        <w:rPr>
          <w:rFonts w:ascii="Calibri" w:eastAsia="_5b8b_4f53" w:hAnsi="Calibri" w:cs="宋体"/>
          <w:sz w:val="24"/>
          <w:szCs w:val="24"/>
        </w:rPr>
      </w:pPr>
      <w:r>
        <w:rPr>
          <w:rFonts w:ascii="Calibri" w:eastAsia="_5b8b_4f53" w:hAnsi="Calibri" w:cs="宋体"/>
          <w:sz w:val="24"/>
          <w:szCs w:val="24"/>
        </w:rPr>
        <w:t>20</w:t>
      </w:r>
      <w:r w:rsidR="00876B7A" w:rsidRPr="00876B7A">
        <w:rPr>
          <w:rFonts w:ascii="宋体" w:eastAsia="宋体" w:hAnsi="宋体" w:cs="宋体" w:hint="eastAsia"/>
          <w:sz w:val="24"/>
          <w:szCs w:val="24"/>
        </w:rPr>
        <w:t>、</w:t>
      </w:r>
      <w:r w:rsidR="00876B7A" w:rsidRPr="00876B7A">
        <w:rPr>
          <w:rFonts w:ascii="Calibri" w:eastAsia="宋体" w:hAnsi="_5b8b_4f53" w:cs="宋体"/>
          <w:sz w:val="24"/>
          <w:szCs w:val="24"/>
        </w:rPr>
        <w:t>电磁环境：远离强电场、强磁场设备及高电压设备；</w:t>
      </w:r>
    </w:p>
    <w:p w:rsidR="00F21BC2" w:rsidRPr="00876B7A" w:rsidRDefault="00D7315E" w:rsidP="00876B7A">
      <w:pPr>
        <w:shd w:val="clear" w:color="auto" w:fill="FFFFFF"/>
        <w:adjustRightInd/>
        <w:snapToGrid/>
        <w:spacing w:before="100" w:beforeAutospacing="1" w:after="100" w:afterAutospacing="1"/>
        <w:ind w:left="420" w:hangingChars="175" w:hanging="420"/>
        <w:rPr>
          <w:rFonts w:ascii="Calibri" w:eastAsia="_5b8b_4f53" w:hAnsi="Calibri" w:cs="宋体"/>
          <w:sz w:val="24"/>
          <w:szCs w:val="24"/>
        </w:rPr>
      </w:pPr>
      <w:r>
        <w:rPr>
          <w:rFonts w:ascii="_5b8b_4f53" w:eastAsia="宋体" w:hAnsi="_5b8b_4f53" w:cs="Arial" w:hint="eastAsia"/>
          <w:color w:val="000000"/>
          <w:sz w:val="24"/>
          <w:szCs w:val="24"/>
        </w:rPr>
        <w:t>21</w:t>
      </w:r>
      <w:r w:rsidR="00F21BC2" w:rsidRPr="00876B7A">
        <w:rPr>
          <w:rFonts w:ascii="宋体" w:eastAsia="宋体" w:hAnsi="宋体" w:cs="宋体" w:hint="eastAsia"/>
          <w:sz w:val="24"/>
          <w:szCs w:val="24"/>
        </w:rPr>
        <w:t>、</w:t>
      </w:r>
      <w:r w:rsidR="00F21BC2">
        <w:rPr>
          <w:rFonts w:ascii="宋体" w:eastAsia="宋体" w:hAnsi="宋体" w:cs="宋体" w:hint="eastAsia"/>
          <w:sz w:val="24"/>
          <w:szCs w:val="24"/>
        </w:rPr>
        <w:t>扫描切面：膀胱扫描切面</w:t>
      </w:r>
      <w:r>
        <w:rPr>
          <w:rFonts w:ascii="宋体" w:eastAsia="宋体" w:hAnsi="宋体" w:cs="宋体" w:hint="eastAsia"/>
          <w:sz w:val="24"/>
          <w:szCs w:val="24"/>
        </w:rPr>
        <w:t>≥20</w:t>
      </w:r>
      <w:r w:rsidR="00F21BC2">
        <w:rPr>
          <w:rFonts w:ascii="宋体" w:eastAsia="宋体" w:hAnsi="宋体" w:cs="宋体" w:hint="eastAsia"/>
          <w:sz w:val="24"/>
          <w:szCs w:val="24"/>
        </w:rPr>
        <w:t>个。</w:t>
      </w:r>
    </w:p>
    <w:p w:rsidR="00876B7A" w:rsidRPr="00876B7A" w:rsidRDefault="00876B7A" w:rsidP="00876B7A">
      <w:pPr>
        <w:widowControl w:val="0"/>
        <w:shd w:val="clear" w:color="auto" w:fill="FFFFFF"/>
        <w:adjustRightInd/>
        <w:snapToGrid/>
        <w:spacing w:before="100" w:beforeAutospacing="1" w:after="100" w:afterAutospacing="1"/>
        <w:jc w:val="both"/>
        <w:rPr>
          <w:rFonts w:ascii="Calibri" w:eastAsia="_5b8b_4f53" w:hAnsi="Calibri" w:cs="宋体"/>
          <w:b/>
          <w:bCs/>
          <w:sz w:val="28"/>
          <w:szCs w:val="28"/>
        </w:rPr>
      </w:pPr>
      <w:r w:rsidRPr="00876B7A">
        <w:rPr>
          <w:rFonts w:ascii="Calibri" w:eastAsia="宋体" w:hAnsi="_5b8b_4f53" w:cs="宋体"/>
          <w:b/>
          <w:bCs/>
          <w:sz w:val="28"/>
          <w:szCs w:val="28"/>
        </w:rPr>
        <w:lastRenderedPageBreak/>
        <w:t>二</w:t>
      </w:r>
      <w:bookmarkStart w:id="0" w:name="_GoBack"/>
      <w:bookmarkEnd w:id="0"/>
      <w:r w:rsidRPr="00876B7A">
        <w:rPr>
          <w:rFonts w:ascii="Calibri" w:eastAsia="宋体" w:hAnsi="_5b8b_4f53" w:cs="宋体"/>
          <w:b/>
          <w:bCs/>
          <w:sz w:val="28"/>
          <w:szCs w:val="28"/>
        </w:rPr>
        <w:t>、标准配置：</w:t>
      </w:r>
    </w:p>
    <w:p w:rsidR="00876B7A" w:rsidRPr="00876B7A" w:rsidRDefault="00876B7A" w:rsidP="00876B7A">
      <w:pPr>
        <w:widowControl w:val="0"/>
        <w:shd w:val="clear" w:color="auto" w:fill="FFFFFF"/>
        <w:adjustRightInd/>
        <w:snapToGrid/>
        <w:spacing w:before="100" w:beforeAutospacing="1" w:after="100" w:afterAutospacing="1"/>
        <w:jc w:val="both"/>
        <w:rPr>
          <w:rFonts w:ascii="Calibri" w:eastAsia="_5b8b_4f53" w:hAnsi="Calibri" w:cs="宋体"/>
          <w:sz w:val="24"/>
          <w:szCs w:val="24"/>
        </w:rPr>
      </w:pPr>
      <w:r w:rsidRPr="00876B7A">
        <w:rPr>
          <w:rFonts w:ascii="Calibri" w:eastAsia="_5b8b_4f53" w:hAnsi="Calibri" w:cs="宋体"/>
          <w:sz w:val="24"/>
          <w:szCs w:val="24"/>
        </w:rPr>
        <w:t xml:space="preserve"> 1</w:t>
      </w:r>
      <w:r w:rsidRPr="00876B7A">
        <w:rPr>
          <w:rFonts w:ascii="宋体" w:eastAsia="宋体" w:hAnsi="宋体" w:cs="宋体" w:hint="eastAsia"/>
          <w:sz w:val="24"/>
          <w:szCs w:val="24"/>
        </w:rPr>
        <w:t>、主机一台</w:t>
      </w:r>
      <w:r w:rsidRPr="00876B7A">
        <w:rPr>
          <w:rFonts w:ascii="宋体" w:eastAsia="宋体" w:hAnsi="宋体" w:cs="宋体"/>
          <w:sz w:val="24"/>
          <w:szCs w:val="24"/>
        </w:rPr>
        <w:t>；</w:t>
      </w:r>
    </w:p>
    <w:p w:rsidR="00876B7A" w:rsidRPr="00876B7A" w:rsidRDefault="00876B7A" w:rsidP="00876B7A">
      <w:pPr>
        <w:widowControl w:val="0"/>
        <w:shd w:val="clear" w:color="auto" w:fill="FFFFFF"/>
        <w:adjustRightInd/>
        <w:snapToGrid/>
        <w:spacing w:before="100" w:beforeAutospacing="1" w:after="100" w:afterAutospacing="1"/>
        <w:jc w:val="both"/>
        <w:rPr>
          <w:rFonts w:ascii="Calibri" w:eastAsia="_5b8b_4f53" w:hAnsi="Calibri" w:cs="宋体"/>
          <w:sz w:val="24"/>
          <w:szCs w:val="24"/>
        </w:rPr>
      </w:pPr>
      <w:r w:rsidRPr="00876B7A">
        <w:rPr>
          <w:rFonts w:ascii="Calibri" w:eastAsia="_5b8b_4f53" w:hAnsi="Calibri" w:cs="宋体"/>
          <w:sz w:val="24"/>
          <w:szCs w:val="24"/>
        </w:rPr>
        <w:t xml:space="preserve"> 2</w:t>
      </w:r>
      <w:r w:rsidRPr="00876B7A">
        <w:rPr>
          <w:rFonts w:ascii="宋体" w:eastAsia="宋体" w:hAnsi="宋体" w:cs="宋体" w:hint="eastAsia"/>
          <w:sz w:val="24"/>
          <w:szCs w:val="24"/>
        </w:rPr>
        <w:t>、探头一只</w:t>
      </w:r>
      <w:r w:rsidRPr="00876B7A">
        <w:rPr>
          <w:rFonts w:ascii="宋体" w:eastAsia="宋体" w:hAnsi="宋体" w:cs="宋体"/>
          <w:sz w:val="24"/>
          <w:szCs w:val="24"/>
        </w:rPr>
        <w:t>；</w:t>
      </w:r>
    </w:p>
    <w:p w:rsidR="00876B7A" w:rsidRPr="00876B7A" w:rsidRDefault="00876B7A" w:rsidP="00876B7A">
      <w:pPr>
        <w:widowControl w:val="0"/>
        <w:shd w:val="clear" w:color="auto" w:fill="FFFFFF"/>
        <w:adjustRightInd/>
        <w:snapToGrid/>
        <w:spacing w:before="100" w:beforeAutospacing="1" w:after="100" w:afterAutospacing="1"/>
        <w:jc w:val="both"/>
        <w:rPr>
          <w:rFonts w:ascii="Calibri" w:eastAsia="_5b8b_4f53" w:hAnsi="Calibri" w:cs="宋体"/>
          <w:sz w:val="24"/>
          <w:szCs w:val="24"/>
        </w:rPr>
      </w:pPr>
      <w:r w:rsidRPr="00876B7A">
        <w:rPr>
          <w:rFonts w:ascii="Calibri" w:eastAsia="_5b8b_4f53" w:hAnsi="Calibri" w:cs="宋体"/>
          <w:sz w:val="24"/>
          <w:szCs w:val="24"/>
        </w:rPr>
        <w:t xml:space="preserve"> 3</w:t>
      </w:r>
      <w:r w:rsidRPr="00876B7A">
        <w:rPr>
          <w:rFonts w:ascii="宋体" w:eastAsia="宋体" w:hAnsi="宋体" w:cs="宋体" w:hint="eastAsia"/>
          <w:sz w:val="24"/>
          <w:szCs w:val="24"/>
        </w:rPr>
        <w:t>、电源适配器一个</w:t>
      </w:r>
      <w:r w:rsidRPr="00876B7A">
        <w:rPr>
          <w:rFonts w:ascii="宋体" w:eastAsia="宋体" w:hAnsi="宋体" w:cs="宋体"/>
          <w:sz w:val="24"/>
          <w:szCs w:val="24"/>
        </w:rPr>
        <w:t>；</w:t>
      </w:r>
    </w:p>
    <w:p w:rsidR="00876B7A" w:rsidRPr="00876B7A" w:rsidRDefault="00876B7A" w:rsidP="00876B7A">
      <w:pPr>
        <w:widowControl w:val="0"/>
        <w:shd w:val="clear" w:color="auto" w:fill="FFFFFF"/>
        <w:adjustRightInd/>
        <w:snapToGrid/>
        <w:spacing w:before="100" w:beforeAutospacing="1" w:after="100" w:afterAutospacing="1"/>
        <w:jc w:val="both"/>
        <w:rPr>
          <w:rFonts w:ascii="Calibri" w:eastAsia="_5b8b_4f53" w:hAnsi="Calibri" w:cs="宋体"/>
          <w:sz w:val="24"/>
          <w:szCs w:val="24"/>
        </w:rPr>
      </w:pPr>
      <w:r w:rsidRPr="00876B7A">
        <w:rPr>
          <w:rFonts w:ascii="Calibri" w:eastAsia="_5b8b_4f53" w:hAnsi="Calibri" w:cs="宋体"/>
          <w:sz w:val="24"/>
          <w:szCs w:val="24"/>
        </w:rPr>
        <w:t xml:space="preserve"> 4</w:t>
      </w:r>
      <w:r w:rsidRPr="00876B7A">
        <w:rPr>
          <w:rFonts w:ascii="宋体" w:eastAsia="宋体" w:hAnsi="宋体" w:cs="宋体" w:hint="eastAsia"/>
          <w:sz w:val="24"/>
          <w:szCs w:val="24"/>
        </w:rPr>
        <w:t>、充电器一个</w:t>
      </w:r>
      <w:r w:rsidRPr="00876B7A">
        <w:rPr>
          <w:rFonts w:ascii="宋体" w:eastAsia="宋体" w:hAnsi="宋体" w:cs="宋体"/>
          <w:sz w:val="24"/>
          <w:szCs w:val="24"/>
        </w:rPr>
        <w:t>；</w:t>
      </w:r>
    </w:p>
    <w:p w:rsidR="00876B7A" w:rsidRPr="00876B7A" w:rsidRDefault="00876B7A" w:rsidP="00876B7A">
      <w:pPr>
        <w:widowControl w:val="0"/>
        <w:shd w:val="clear" w:color="auto" w:fill="FFFFFF"/>
        <w:adjustRightInd/>
        <w:snapToGrid/>
        <w:spacing w:before="100" w:beforeAutospacing="1" w:after="100" w:afterAutospacing="1"/>
        <w:jc w:val="both"/>
        <w:rPr>
          <w:rFonts w:ascii="Calibri" w:eastAsia="_5b8b_4f53" w:hAnsi="Calibri" w:cs="宋体"/>
          <w:sz w:val="24"/>
          <w:szCs w:val="24"/>
        </w:rPr>
      </w:pPr>
      <w:r w:rsidRPr="00876B7A">
        <w:rPr>
          <w:rFonts w:ascii="Calibri" w:eastAsia="_5b8b_4f53" w:hAnsi="Calibri" w:cs="宋体"/>
          <w:sz w:val="24"/>
          <w:szCs w:val="24"/>
        </w:rPr>
        <w:t xml:space="preserve"> 5</w:t>
      </w:r>
      <w:r w:rsidRPr="00876B7A">
        <w:rPr>
          <w:rFonts w:ascii="宋体" w:eastAsia="宋体" w:hAnsi="宋体" w:cs="宋体" w:hint="eastAsia"/>
          <w:sz w:val="24"/>
          <w:szCs w:val="24"/>
        </w:rPr>
        <w:t>、电池</w:t>
      </w:r>
      <w:r w:rsidRPr="00876B7A">
        <w:rPr>
          <w:rFonts w:ascii="Calibri" w:eastAsia="_5b8b_4f53" w:hAnsi="Calibri" w:cs="宋体"/>
          <w:sz w:val="24"/>
          <w:szCs w:val="24"/>
        </w:rPr>
        <w:t>2</w:t>
      </w:r>
      <w:r w:rsidRPr="00876B7A">
        <w:rPr>
          <w:rFonts w:ascii="宋体" w:eastAsia="宋体" w:hAnsi="宋体" w:cs="宋体" w:hint="eastAsia"/>
          <w:sz w:val="24"/>
          <w:szCs w:val="24"/>
        </w:rPr>
        <w:t>个</w:t>
      </w:r>
      <w:r w:rsidRPr="00876B7A">
        <w:rPr>
          <w:rFonts w:ascii="宋体" w:eastAsia="宋体" w:hAnsi="宋体" w:cs="宋体"/>
          <w:sz w:val="24"/>
          <w:szCs w:val="24"/>
        </w:rPr>
        <w:t>；</w:t>
      </w:r>
    </w:p>
    <w:p w:rsidR="00876B7A" w:rsidRPr="00876B7A" w:rsidRDefault="00876B7A" w:rsidP="00876B7A">
      <w:pPr>
        <w:widowControl w:val="0"/>
        <w:shd w:val="clear" w:color="auto" w:fill="FFFFFF"/>
        <w:adjustRightInd/>
        <w:snapToGrid/>
        <w:spacing w:before="100" w:beforeAutospacing="1" w:after="100" w:afterAutospacing="1"/>
        <w:jc w:val="both"/>
        <w:rPr>
          <w:rFonts w:ascii="Calibri" w:eastAsia="_5b8b_4f53" w:hAnsi="Calibri" w:cs="宋体"/>
          <w:sz w:val="24"/>
          <w:szCs w:val="24"/>
        </w:rPr>
      </w:pPr>
      <w:r w:rsidRPr="00876B7A">
        <w:rPr>
          <w:rFonts w:ascii="Calibri" w:eastAsia="_5b8b_4f53" w:hAnsi="Calibri" w:cs="宋体"/>
          <w:sz w:val="24"/>
          <w:szCs w:val="24"/>
        </w:rPr>
        <w:t xml:space="preserve"> 6</w:t>
      </w:r>
      <w:r w:rsidRPr="00876B7A">
        <w:rPr>
          <w:rFonts w:ascii="宋体" w:eastAsia="宋体" w:hAnsi="宋体" w:cs="宋体" w:hint="eastAsia"/>
          <w:sz w:val="24"/>
          <w:szCs w:val="24"/>
        </w:rPr>
        <w:t>、打印纸一卷</w:t>
      </w:r>
      <w:r w:rsidRPr="00876B7A">
        <w:rPr>
          <w:rFonts w:ascii="宋体" w:eastAsia="宋体" w:hAnsi="宋体" w:cs="宋体"/>
          <w:sz w:val="24"/>
          <w:szCs w:val="24"/>
        </w:rPr>
        <w:t>；</w:t>
      </w:r>
    </w:p>
    <w:p w:rsidR="00876B7A" w:rsidRPr="00876B7A" w:rsidRDefault="00876B7A" w:rsidP="00876B7A">
      <w:pPr>
        <w:widowControl w:val="0"/>
        <w:shd w:val="clear" w:color="auto" w:fill="FFFFFF"/>
        <w:adjustRightInd/>
        <w:snapToGrid/>
        <w:spacing w:before="100" w:beforeAutospacing="1" w:after="100" w:afterAutospacing="1"/>
        <w:jc w:val="both"/>
        <w:rPr>
          <w:rFonts w:ascii="Calibri" w:eastAsia="_5b8b_4f53" w:hAnsi="Calibri" w:cs="宋体"/>
          <w:sz w:val="24"/>
          <w:szCs w:val="24"/>
        </w:rPr>
      </w:pPr>
      <w:r w:rsidRPr="00876B7A">
        <w:rPr>
          <w:rFonts w:ascii="Calibri" w:eastAsia="_5b8b_4f53" w:hAnsi="Calibri" w:cs="宋体"/>
          <w:sz w:val="24"/>
          <w:szCs w:val="24"/>
        </w:rPr>
        <w:t xml:space="preserve"> 7</w:t>
      </w:r>
      <w:r w:rsidRPr="00876B7A">
        <w:rPr>
          <w:rFonts w:ascii="宋体" w:eastAsia="宋体" w:hAnsi="宋体" w:cs="宋体" w:hint="eastAsia"/>
          <w:sz w:val="24"/>
          <w:szCs w:val="24"/>
        </w:rPr>
        <w:t>、手提箱</w:t>
      </w:r>
      <w:r w:rsidRPr="00876B7A">
        <w:rPr>
          <w:rFonts w:ascii="宋体" w:eastAsia="宋体" w:hAnsi="宋体" w:cs="宋体"/>
          <w:sz w:val="24"/>
          <w:szCs w:val="24"/>
        </w:rPr>
        <w:t>；</w:t>
      </w:r>
    </w:p>
    <w:p w:rsidR="00876B7A" w:rsidRPr="00876B7A" w:rsidRDefault="00876B7A" w:rsidP="00876B7A">
      <w:pPr>
        <w:widowControl w:val="0"/>
        <w:shd w:val="clear" w:color="auto" w:fill="FFFFFF"/>
        <w:adjustRightInd/>
        <w:snapToGrid/>
        <w:spacing w:before="100" w:beforeAutospacing="1" w:after="100" w:afterAutospacing="1"/>
        <w:jc w:val="both"/>
        <w:rPr>
          <w:rFonts w:ascii="Calibri" w:eastAsia="_5b8b_4f53" w:hAnsi="Calibri" w:cs="宋体"/>
          <w:sz w:val="24"/>
          <w:szCs w:val="24"/>
        </w:rPr>
      </w:pPr>
      <w:r w:rsidRPr="00876B7A">
        <w:rPr>
          <w:rFonts w:ascii="Calibri" w:eastAsia="_5b8b_4f53" w:hAnsi="Calibri" w:cs="宋体"/>
          <w:sz w:val="24"/>
          <w:szCs w:val="24"/>
        </w:rPr>
        <w:t xml:space="preserve"> 8</w:t>
      </w:r>
      <w:r w:rsidRPr="00876B7A">
        <w:rPr>
          <w:rFonts w:ascii="宋体" w:eastAsia="宋体" w:hAnsi="宋体" w:cs="宋体" w:hint="eastAsia"/>
          <w:sz w:val="24"/>
          <w:szCs w:val="24"/>
        </w:rPr>
        <w:t>、移动工作台一套</w:t>
      </w:r>
      <w:r w:rsidRPr="00876B7A">
        <w:rPr>
          <w:rFonts w:ascii="宋体" w:eastAsia="宋体" w:hAnsi="宋体" w:cs="宋体"/>
          <w:sz w:val="24"/>
          <w:szCs w:val="24"/>
        </w:rPr>
        <w:t>；</w:t>
      </w:r>
    </w:p>
    <w:p w:rsidR="00876B7A" w:rsidRPr="00876B7A" w:rsidRDefault="00876B7A" w:rsidP="00876B7A">
      <w:pPr>
        <w:widowControl w:val="0"/>
        <w:shd w:val="clear" w:color="auto" w:fill="FFFFFF"/>
        <w:adjustRightInd/>
        <w:snapToGrid/>
        <w:spacing w:before="100" w:beforeAutospacing="1" w:after="100" w:afterAutospacing="1"/>
        <w:jc w:val="both"/>
        <w:rPr>
          <w:rFonts w:ascii="Calibri" w:eastAsia="_5b8b_4f53" w:hAnsi="Calibri" w:cs="宋体"/>
          <w:b/>
          <w:bCs/>
          <w:sz w:val="28"/>
          <w:szCs w:val="28"/>
        </w:rPr>
      </w:pPr>
      <w:r w:rsidRPr="00876B7A">
        <w:rPr>
          <w:rFonts w:ascii="Calibri" w:eastAsia="宋体" w:hAnsi="_5b8b_4f53" w:cs="宋体"/>
          <w:b/>
          <w:bCs/>
          <w:sz w:val="28"/>
          <w:szCs w:val="28"/>
        </w:rPr>
        <w:t>三、售后服务：</w:t>
      </w:r>
    </w:p>
    <w:p w:rsidR="00876B7A" w:rsidRPr="00876B7A" w:rsidRDefault="00876B7A" w:rsidP="00876B7A">
      <w:pPr>
        <w:widowControl w:val="0"/>
        <w:shd w:val="clear" w:color="auto" w:fill="FFFFFF"/>
        <w:adjustRightInd/>
        <w:snapToGrid/>
        <w:spacing w:before="100" w:beforeAutospacing="1" w:after="100" w:afterAutospacing="1"/>
        <w:jc w:val="both"/>
        <w:rPr>
          <w:rFonts w:ascii="Calibri" w:eastAsia="_5b8b_4f53" w:hAnsi="Calibri" w:cs="宋体"/>
          <w:sz w:val="24"/>
          <w:szCs w:val="24"/>
        </w:rPr>
      </w:pPr>
      <w:r w:rsidRPr="00876B7A">
        <w:rPr>
          <w:rFonts w:ascii="Calibri" w:eastAsia="_5b8b_4f53" w:hAnsi="Calibri" w:cs="宋体"/>
          <w:sz w:val="24"/>
          <w:szCs w:val="24"/>
        </w:rPr>
        <w:t xml:space="preserve"> 1.</w:t>
      </w:r>
      <w:r w:rsidRPr="00876B7A">
        <w:rPr>
          <w:rFonts w:ascii="宋体" w:eastAsia="宋体" w:hAnsi="宋体" w:cs="宋体" w:hint="eastAsia"/>
          <w:sz w:val="24"/>
          <w:szCs w:val="24"/>
        </w:rPr>
        <w:t>系统维护：免费更新、升级</w:t>
      </w:r>
      <w:r w:rsidRPr="00876B7A">
        <w:rPr>
          <w:rFonts w:ascii="Calibri" w:eastAsia="宋体" w:hAnsi="_5b8b_4f53" w:cs="宋体"/>
          <w:sz w:val="24"/>
          <w:szCs w:val="24"/>
        </w:rPr>
        <w:t>软件，免费定期校正产品，</w:t>
      </w:r>
      <w:r w:rsidRPr="00876B7A">
        <w:rPr>
          <w:rFonts w:ascii="_5b8b_4f53" w:eastAsia="宋体" w:hAnsi="_5b8b_4f53" w:cs="宋体"/>
          <w:sz w:val="24"/>
          <w:szCs w:val="24"/>
        </w:rPr>
        <w:t>提供视频操作培训指南</w:t>
      </w:r>
      <w:r w:rsidRPr="00876B7A">
        <w:rPr>
          <w:rFonts w:ascii="Calibri" w:eastAsia="宋体" w:hAnsi="_5b8b_4f53" w:cs="宋体"/>
          <w:sz w:val="24"/>
          <w:szCs w:val="24"/>
        </w:rPr>
        <w:t>。</w:t>
      </w:r>
    </w:p>
    <w:p w:rsidR="00876B7A" w:rsidRPr="00876B7A" w:rsidRDefault="00876B7A" w:rsidP="00876B7A">
      <w:pPr>
        <w:widowControl w:val="0"/>
        <w:shd w:val="clear" w:color="auto" w:fill="FFFFFF"/>
        <w:adjustRightInd/>
        <w:snapToGrid/>
        <w:spacing w:before="100" w:beforeAutospacing="1" w:after="100" w:afterAutospacing="1"/>
        <w:jc w:val="both"/>
        <w:rPr>
          <w:rFonts w:ascii="Calibri" w:eastAsia="_5b8b_4f53" w:hAnsi="Calibri" w:cs="宋体"/>
          <w:sz w:val="24"/>
          <w:szCs w:val="24"/>
        </w:rPr>
      </w:pPr>
      <w:r w:rsidRPr="00876B7A">
        <w:rPr>
          <w:rFonts w:ascii="Calibri" w:eastAsia="_5b8b_4f53" w:hAnsi="Calibri" w:cs="宋体"/>
          <w:sz w:val="24"/>
          <w:szCs w:val="24"/>
        </w:rPr>
        <w:t xml:space="preserve"> 2.</w:t>
      </w:r>
      <w:r w:rsidRPr="00876B7A">
        <w:rPr>
          <w:rFonts w:ascii="宋体" w:eastAsia="宋体" w:hAnsi="宋体" w:cs="宋体" w:hint="eastAsia"/>
          <w:sz w:val="24"/>
          <w:szCs w:val="24"/>
        </w:rPr>
        <w:t>维修：免费保修</w:t>
      </w:r>
      <w:r w:rsidRPr="00876B7A">
        <w:rPr>
          <w:rFonts w:ascii="Calibri" w:eastAsia="_5b8b_4f53" w:hAnsi="Calibri" w:cs="宋体"/>
          <w:sz w:val="24"/>
          <w:szCs w:val="24"/>
        </w:rPr>
        <w:t>2</w:t>
      </w:r>
      <w:r w:rsidRPr="00876B7A">
        <w:rPr>
          <w:rFonts w:ascii="宋体" w:eastAsia="宋体" w:hAnsi="宋体" w:cs="宋体" w:hint="eastAsia"/>
          <w:sz w:val="24"/>
          <w:szCs w:val="24"/>
        </w:rPr>
        <w:t>年。维修响应时间</w:t>
      </w:r>
      <w:r w:rsidRPr="00876B7A">
        <w:rPr>
          <w:rFonts w:ascii="Calibri" w:eastAsia="_5b8b_4f53" w:hAnsi="Calibri" w:cs="宋体"/>
          <w:sz w:val="24"/>
          <w:szCs w:val="24"/>
        </w:rPr>
        <w:t>2</w:t>
      </w:r>
      <w:r w:rsidRPr="00876B7A">
        <w:rPr>
          <w:rFonts w:ascii="宋体" w:eastAsia="宋体" w:hAnsi="宋体" w:cs="宋体" w:hint="eastAsia"/>
          <w:sz w:val="24"/>
          <w:szCs w:val="24"/>
        </w:rPr>
        <w:t>小时，维修期间无偿提供维修周转机使用</w:t>
      </w:r>
      <w:r w:rsidRPr="00876B7A">
        <w:rPr>
          <w:rFonts w:ascii="宋体" w:eastAsia="宋体" w:hAnsi="宋体" w:cs="宋体"/>
          <w:sz w:val="24"/>
          <w:szCs w:val="24"/>
        </w:rPr>
        <w:t>。</w:t>
      </w:r>
    </w:p>
    <w:p w:rsidR="00876B7A" w:rsidRPr="00876B7A" w:rsidRDefault="00876B7A" w:rsidP="00876B7A">
      <w:pPr>
        <w:widowControl w:val="0"/>
        <w:shd w:val="clear" w:color="auto" w:fill="FFFFFF"/>
        <w:adjustRightInd/>
        <w:snapToGrid/>
        <w:spacing w:before="100" w:beforeAutospacing="1" w:after="100" w:afterAutospacing="1"/>
        <w:jc w:val="both"/>
        <w:rPr>
          <w:rFonts w:ascii="Calibri" w:eastAsia="_5b8b_4f53" w:hAnsi="Calibri" w:cs="宋体"/>
          <w:b/>
          <w:bCs/>
          <w:sz w:val="28"/>
          <w:szCs w:val="28"/>
        </w:rPr>
      </w:pPr>
      <w:r w:rsidRPr="00876B7A">
        <w:rPr>
          <w:rFonts w:ascii="Calibri" w:eastAsia="宋体" w:hAnsi="_5b8b_4f53" w:cs="宋体"/>
          <w:b/>
          <w:bCs/>
          <w:sz w:val="28"/>
          <w:szCs w:val="28"/>
        </w:rPr>
        <w:t>四、制造商资质：</w:t>
      </w:r>
    </w:p>
    <w:p w:rsidR="00876B7A" w:rsidRPr="00876B7A" w:rsidRDefault="00876B7A" w:rsidP="00876B7A">
      <w:pPr>
        <w:widowControl w:val="0"/>
        <w:shd w:val="clear" w:color="auto" w:fill="FFFFFF"/>
        <w:adjustRightInd/>
        <w:snapToGrid/>
        <w:spacing w:before="100" w:beforeAutospacing="1" w:after="100" w:afterAutospacing="1"/>
        <w:jc w:val="both"/>
        <w:textAlignment w:val="baseline"/>
        <w:rPr>
          <w:rFonts w:ascii="Calibri" w:eastAsia="_5b8b_4f53" w:hAnsi="Calibri" w:cs="宋体"/>
          <w:sz w:val="24"/>
          <w:szCs w:val="24"/>
        </w:rPr>
      </w:pPr>
      <w:r w:rsidRPr="00876B7A">
        <w:rPr>
          <w:rFonts w:ascii="Calibri" w:eastAsia="_5b8b_4f53" w:hAnsi="Calibri" w:cs="宋体"/>
          <w:sz w:val="24"/>
          <w:szCs w:val="24"/>
        </w:rPr>
        <w:t xml:space="preserve">   </w:t>
      </w:r>
      <w:r w:rsidRPr="00876B7A">
        <w:rPr>
          <w:rFonts w:ascii="宋体" w:eastAsia="宋体" w:hAnsi="宋体" w:cs="宋体" w:hint="eastAsia"/>
          <w:sz w:val="24"/>
          <w:szCs w:val="24"/>
        </w:rPr>
        <w:t>需提供投标产品的</w:t>
      </w:r>
      <w:r w:rsidRPr="00876B7A">
        <w:rPr>
          <w:rFonts w:ascii="Calibri" w:eastAsia="_5b8b_4f53" w:hAnsi="Calibri" w:cs="宋体"/>
          <w:sz w:val="24"/>
          <w:szCs w:val="24"/>
        </w:rPr>
        <w:t>CE</w:t>
      </w:r>
      <w:r w:rsidRPr="00876B7A">
        <w:rPr>
          <w:rFonts w:ascii="宋体" w:eastAsia="宋体" w:hAnsi="宋体" w:cs="宋体" w:hint="eastAsia"/>
          <w:sz w:val="24"/>
          <w:szCs w:val="24"/>
        </w:rPr>
        <w:t>认证证书；</w:t>
      </w:r>
      <w:r w:rsidRPr="00876B7A">
        <w:rPr>
          <w:rFonts w:ascii="Calibri" w:eastAsia="_5b8b_4f53" w:hAnsi="Calibri" w:cs="宋体"/>
          <w:sz w:val="24"/>
          <w:szCs w:val="24"/>
        </w:rPr>
        <w:t>FDA</w:t>
      </w:r>
      <w:r w:rsidRPr="00876B7A">
        <w:rPr>
          <w:rFonts w:ascii="宋体" w:eastAsia="宋体" w:hAnsi="宋体" w:cs="宋体" w:hint="eastAsia"/>
          <w:sz w:val="24"/>
          <w:szCs w:val="24"/>
        </w:rPr>
        <w:t>注册证；</w:t>
      </w:r>
      <w:r w:rsidRPr="00876B7A">
        <w:rPr>
          <w:rFonts w:ascii="Calibri" w:eastAsia="_5b8b_4f53" w:hAnsi="Calibri" w:cs="宋体"/>
          <w:sz w:val="24"/>
          <w:szCs w:val="24"/>
        </w:rPr>
        <w:t>TGA</w:t>
      </w:r>
      <w:r w:rsidRPr="00876B7A">
        <w:rPr>
          <w:rFonts w:ascii="宋体" w:eastAsia="宋体" w:hAnsi="宋体" w:cs="宋体" w:hint="eastAsia"/>
          <w:sz w:val="24"/>
          <w:szCs w:val="24"/>
        </w:rPr>
        <w:t>认证；</w:t>
      </w:r>
      <w:r w:rsidRPr="00876B7A">
        <w:rPr>
          <w:rFonts w:ascii="Calibri" w:eastAsia="_5b8b_4f53" w:hAnsi="Calibri" w:cs="宋体"/>
          <w:sz w:val="24"/>
          <w:szCs w:val="24"/>
        </w:rPr>
        <w:t>CMD</w:t>
      </w:r>
      <w:r w:rsidRPr="00876B7A">
        <w:rPr>
          <w:rFonts w:ascii="宋体" w:eastAsia="宋体" w:hAnsi="宋体" w:cs="宋体" w:hint="eastAsia"/>
          <w:sz w:val="24"/>
          <w:szCs w:val="24"/>
        </w:rPr>
        <w:t>质量体系认证，国内注册证；国内检验报告；产品注册名称和指标符合对应的国家标准</w:t>
      </w:r>
      <w:r w:rsidRPr="00876B7A">
        <w:rPr>
          <w:rFonts w:ascii="宋体" w:eastAsia="宋体" w:hAnsi="宋体" w:cs="宋体"/>
          <w:sz w:val="24"/>
          <w:szCs w:val="24"/>
        </w:rPr>
        <w:t>。</w:t>
      </w:r>
    </w:p>
    <w:p w:rsidR="00876B7A" w:rsidRPr="00876B7A" w:rsidRDefault="00876B7A" w:rsidP="00876B7A">
      <w:pPr>
        <w:shd w:val="clear" w:color="auto" w:fill="FFFFFF"/>
        <w:adjustRightInd/>
        <w:snapToGrid/>
        <w:spacing w:before="100" w:beforeAutospacing="1" w:after="100" w:afterAutospacing="1"/>
        <w:jc w:val="both"/>
        <w:rPr>
          <w:rFonts w:ascii="Calibri" w:eastAsia="_5b8b_4f53" w:hAnsi="Calibri" w:cs="宋体"/>
          <w:sz w:val="24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_5b8b_4f53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02256"/>
    <w:rsid w:val="001377EC"/>
    <w:rsid w:val="002B0BC1"/>
    <w:rsid w:val="00323B43"/>
    <w:rsid w:val="003D37D8"/>
    <w:rsid w:val="00426133"/>
    <w:rsid w:val="004358AB"/>
    <w:rsid w:val="00876B7A"/>
    <w:rsid w:val="008B7726"/>
    <w:rsid w:val="00D31D50"/>
    <w:rsid w:val="00D7315E"/>
    <w:rsid w:val="00F2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78593C-466D-4B03-B88A-AA8B622E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ytext3">
    <w:name w:val="graytext3"/>
    <w:basedOn w:val="a0"/>
    <w:rsid w:val="00102256"/>
    <w:rPr>
      <w:color w:val="A0A0A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5296">
              <w:marLeft w:val="0"/>
              <w:marRight w:val="0"/>
              <w:marTop w:val="1440"/>
              <w:marBottom w:val="14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焦仲鸣</cp:lastModifiedBy>
  <cp:revision>6</cp:revision>
  <dcterms:created xsi:type="dcterms:W3CDTF">2008-09-11T17:20:00Z</dcterms:created>
  <dcterms:modified xsi:type="dcterms:W3CDTF">2016-09-22T07:56:00Z</dcterms:modified>
</cp:coreProperties>
</file>