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944ED5" w:rsidRPr="00944ED5" w:rsidTr="00944ED5">
        <w:trPr>
          <w:trHeight w:val="1602"/>
        </w:trPr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设</w:t>
            </w:r>
            <w:r w:rsidRPr="00944ED5">
              <w:rPr>
                <w:rFonts w:hint="eastAsia"/>
                <w:b/>
                <w:bCs/>
              </w:rPr>
              <w:br/>
            </w:r>
            <w:r w:rsidRPr="00944ED5">
              <w:rPr>
                <w:rFonts w:hint="eastAsia"/>
                <w:b/>
                <w:bCs/>
              </w:rPr>
              <w:t>备</w:t>
            </w:r>
            <w:r w:rsidRPr="00944ED5">
              <w:rPr>
                <w:rFonts w:hint="eastAsia"/>
                <w:b/>
                <w:bCs/>
              </w:rPr>
              <w:br/>
            </w:r>
            <w:r w:rsidRPr="00944ED5">
              <w:rPr>
                <w:rFonts w:hint="eastAsia"/>
                <w:b/>
                <w:bCs/>
              </w:rPr>
              <w:t>名</w:t>
            </w:r>
            <w:r w:rsidRPr="00944ED5">
              <w:rPr>
                <w:rFonts w:hint="eastAsia"/>
                <w:b/>
                <w:bCs/>
              </w:rPr>
              <w:br/>
            </w:r>
            <w:r w:rsidRPr="00944ED5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低温低速离心机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国产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申报科室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检验中心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参考报价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1080" w:type="dxa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27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hideMark/>
          </w:tcPr>
          <w:p w:rsidR="00944ED5" w:rsidRPr="00944ED5" w:rsidRDefault="00944ED5" w:rsidP="00944ED5">
            <w:pPr>
              <w:rPr>
                <w:rFonts w:hint="eastAsia"/>
                <w:b/>
                <w:bCs/>
              </w:rPr>
            </w:pPr>
            <w:r w:rsidRPr="00944ED5">
              <w:rPr>
                <w:rFonts w:hint="eastAsia"/>
                <w:b/>
                <w:bCs/>
              </w:rPr>
              <w:t>技术参数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 w:rsidP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1. </w:t>
            </w:r>
            <w:r w:rsidRPr="00944ED5">
              <w:rPr>
                <w:rFonts w:hint="eastAsia"/>
              </w:rPr>
              <w:t>台式；四个甩平式吊蓝；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2. </w:t>
            </w:r>
            <w:r w:rsidRPr="00944ED5">
              <w:rPr>
                <w:rFonts w:hint="eastAsia"/>
              </w:rPr>
              <w:t>无碳刷式驱动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3. </w:t>
            </w:r>
            <w:r w:rsidRPr="00944ED5">
              <w:rPr>
                <w:rFonts w:hint="eastAsia"/>
              </w:rPr>
              <w:t>低温：</w:t>
            </w:r>
            <w:r w:rsidRPr="00944ED5">
              <w:rPr>
                <w:rFonts w:hint="eastAsia"/>
              </w:rPr>
              <w:t>-9</w:t>
            </w:r>
            <w:r w:rsidRPr="00944ED5">
              <w:rPr>
                <w:rFonts w:hint="eastAsia"/>
              </w:rPr>
              <w:t>℃～</w:t>
            </w:r>
            <w:r w:rsidRPr="00944ED5">
              <w:rPr>
                <w:rFonts w:hint="eastAsia"/>
              </w:rPr>
              <w:t>4</w:t>
            </w:r>
            <w:r w:rsidRPr="00944ED5">
              <w:rPr>
                <w:rFonts w:hint="eastAsia"/>
              </w:rPr>
              <w:t>℃；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4. </w:t>
            </w:r>
            <w:r w:rsidRPr="00944ED5">
              <w:rPr>
                <w:rFonts w:hint="eastAsia"/>
              </w:rPr>
              <w:t>转速：最大相对离心力（</w:t>
            </w:r>
            <w:r w:rsidRPr="00944ED5">
              <w:rPr>
                <w:rFonts w:hint="eastAsia"/>
              </w:rPr>
              <w:t>RCF</w:t>
            </w:r>
            <w:r w:rsidRPr="00944ED5">
              <w:rPr>
                <w:rFonts w:hint="eastAsia"/>
              </w:rPr>
              <w:t>）：～</w:t>
            </w:r>
            <w:r w:rsidRPr="00944ED5">
              <w:rPr>
                <w:rFonts w:hint="eastAsia"/>
              </w:rPr>
              <w:t>5000g</w:t>
            </w:r>
            <w:r w:rsidRPr="00944ED5">
              <w:rPr>
                <w:rFonts w:hint="eastAsia"/>
              </w:rPr>
              <w:t>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5. </w:t>
            </w:r>
            <w:r w:rsidRPr="00944ED5">
              <w:rPr>
                <w:rFonts w:hint="eastAsia"/>
              </w:rPr>
              <w:t>吊蓝：</w:t>
            </w:r>
            <w:r w:rsidRPr="00944ED5">
              <w:rPr>
                <w:rFonts w:hint="eastAsia"/>
              </w:rPr>
              <w:t>4</w:t>
            </w:r>
            <w:r w:rsidRPr="00944ED5">
              <w:rPr>
                <w:rFonts w:hint="eastAsia"/>
              </w:rPr>
              <w:t>个，每个</w:t>
            </w:r>
            <w:r w:rsidRPr="00944ED5">
              <w:rPr>
                <w:rFonts w:hint="eastAsia"/>
              </w:rPr>
              <w:t>15</w:t>
            </w:r>
            <w:r w:rsidRPr="00944ED5">
              <w:rPr>
                <w:rFonts w:hint="eastAsia"/>
              </w:rPr>
              <w:t>～</w:t>
            </w:r>
            <w:r w:rsidRPr="00944ED5">
              <w:rPr>
                <w:rFonts w:hint="eastAsia"/>
              </w:rPr>
              <w:t>30</w:t>
            </w:r>
            <w:r w:rsidRPr="00944ED5">
              <w:rPr>
                <w:rFonts w:hint="eastAsia"/>
              </w:rPr>
              <w:t>孔，共计</w:t>
            </w:r>
            <w:r w:rsidRPr="00944ED5">
              <w:rPr>
                <w:rFonts w:hint="eastAsia"/>
              </w:rPr>
              <w:t>60</w:t>
            </w:r>
            <w:r w:rsidRPr="00944ED5">
              <w:rPr>
                <w:rFonts w:hint="eastAsia"/>
              </w:rPr>
              <w:t>～</w:t>
            </w:r>
            <w:r w:rsidRPr="00944ED5">
              <w:rPr>
                <w:rFonts w:hint="eastAsia"/>
              </w:rPr>
              <w:t>120</w:t>
            </w:r>
            <w:r w:rsidRPr="00944ED5">
              <w:rPr>
                <w:rFonts w:hint="eastAsia"/>
              </w:rPr>
              <w:t>孔；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6. </w:t>
            </w:r>
            <w:r w:rsidRPr="00944ED5">
              <w:rPr>
                <w:rFonts w:hint="eastAsia"/>
              </w:rPr>
              <w:t>离心孔可适合放置（</w:t>
            </w:r>
            <w:r w:rsidRPr="00944ED5">
              <w:rPr>
                <w:rFonts w:hint="eastAsia"/>
              </w:rPr>
              <w:t>13</w:t>
            </w:r>
            <w:r w:rsidRPr="00944ED5">
              <w:rPr>
                <w:rFonts w:hint="eastAsia"/>
              </w:rPr>
              <w:t>～</w:t>
            </w:r>
            <w:r w:rsidRPr="00944ED5">
              <w:rPr>
                <w:rFonts w:hint="eastAsia"/>
              </w:rPr>
              <w:t>14</w:t>
            </w:r>
            <w:r w:rsidRPr="00944ED5">
              <w:rPr>
                <w:rFonts w:hint="eastAsia"/>
              </w:rPr>
              <w:t>）</w:t>
            </w:r>
            <w:r w:rsidRPr="00944ED5">
              <w:rPr>
                <w:rFonts w:hint="eastAsia"/>
              </w:rPr>
              <w:t>mm</w:t>
            </w:r>
            <w:r w:rsidRPr="00944ED5">
              <w:rPr>
                <w:rFonts w:hint="eastAsia"/>
              </w:rPr>
              <w:t>×（</w:t>
            </w:r>
            <w:r w:rsidRPr="00944ED5">
              <w:rPr>
                <w:rFonts w:hint="eastAsia"/>
              </w:rPr>
              <w:t>75</w:t>
            </w:r>
            <w:r w:rsidRPr="00944ED5">
              <w:rPr>
                <w:rFonts w:hint="eastAsia"/>
              </w:rPr>
              <w:t>～</w:t>
            </w:r>
            <w:r w:rsidRPr="00944ED5">
              <w:rPr>
                <w:rFonts w:hint="eastAsia"/>
              </w:rPr>
              <w:t>100</w:t>
            </w:r>
            <w:r w:rsidRPr="00944ED5">
              <w:rPr>
                <w:rFonts w:hint="eastAsia"/>
              </w:rPr>
              <w:t>）</w:t>
            </w:r>
            <w:r w:rsidRPr="00944ED5">
              <w:rPr>
                <w:rFonts w:hint="eastAsia"/>
              </w:rPr>
              <w:t>mm</w:t>
            </w:r>
            <w:r w:rsidRPr="00944ED5">
              <w:rPr>
                <w:rFonts w:hint="eastAsia"/>
              </w:rPr>
              <w:t>加盖或不加盖的试管；控制精度：从</w:t>
            </w:r>
            <w:r w:rsidRPr="00944ED5">
              <w:rPr>
                <w:rFonts w:hint="eastAsia"/>
              </w:rPr>
              <w:t>100rpm</w:t>
            </w:r>
            <w:r w:rsidRPr="00944ED5">
              <w:rPr>
                <w:rFonts w:hint="eastAsia"/>
              </w:rPr>
              <w:t>到最高转速，增幅为</w:t>
            </w:r>
            <w:r w:rsidRPr="00944ED5">
              <w:rPr>
                <w:rFonts w:hint="eastAsia"/>
              </w:rPr>
              <w:t>100rpm</w:t>
            </w:r>
            <w:r w:rsidRPr="00944ED5">
              <w:rPr>
                <w:rFonts w:hint="eastAsia"/>
              </w:rPr>
              <w:t>；</w:t>
            </w:r>
            <w:r w:rsidRPr="00944ED5">
              <w:rPr>
                <w:rFonts w:hint="eastAsia"/>
              </w:rPr>
              <w:t xml:space="preserve"> 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7. </w:t>
            </w:r>
            <w:r w:rsidRPr="00944ED5">
              <w:rPr>
                <w:rFonts w:hint="eastAsia"/>
              </w:rPr>
              <w:t>时间设定：≤</w:t>
            </w:r>
            <w:r w:rsidRPr="00944ED5">
              <w:rPr>
                <w:rFonts w:hint="eastAsia"/>
              </w:rPr>
              <w:t>99</w:t>
            </w:r>
            <w:r w:rsidRPr="00944ED5">
              <w:rPr>
                <w:rFonts w:hint="eastAsia"/>
              </w:rPr>
              <w:t>分钟，或选择连续运转；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8. </w:t>
            </w:r>
            <w:r w:rsidRPr="00944ED5">
              <w:rPr>
                <w:rFonts w:hint="eastAsia"/>
              </w:rPr>
              <w:t>所有转子在最大的载重量时，加速到最高转速时间</w:t>
            </w:r>
            <w:r w:rsidRPr="00944ED5">
              <w:rPr>
                <w:rFonts w:hint="eastAsia"/>
              </w:rPr>
              <w:t>&lt;18</w:t>
            </w:r>
            <w:r w:rsidRPr="00944ED5">
              <w:rPr>
                <w:rFonts w:hint="eastAsia"/>
              </w:rPr>
              <w:t>秒，减速时间：≤</w:t>
            </w:r>
            <w:r w:rsidRPr="00944ED5">
              <w:rPr>
                <w:rFonts w:hint="eastAsia"/>
              </w:rPr>
              <w:t>16</w:t>
            </w:r>
            <w:r w:rsidRPr="00944ED5">
              <w:rPr>
                <w:rFonts w:hint="eastAsia"/>
              </w:rPr>
              <w:t>秒；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9. </w:t>
            </w:r>
            <w:r w:rsidRPr="00944ED5">
              <w:rPr>
                <w:rFonts w:hint="eastAsia"/>
              </w:rPr>
              <w:t>具有自动开盖功能；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10. </w:t>
            </w:r>
            <w:r w:rsidRPr="00944ED5">
              <w:rPr>
                <w:rFonts w:hint="eastAsia"/>
              </w:rPr>
              <w:t>具有顶盖几乎关闭时自动盖锁功能；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11. </w:t>
            </w:r>
            <w:r w:rsidRPr="00944ED5">
              <w:rPr>
                <w:rFonts w:hint="eastAsia"/>
              </w:rPr>
              <w:t>旋钮和数字显示，易于阅读；</w:t>
            </w:r>
            <w:r w:rsidRPr="00944ED5">
              <w:rPr>
                <w:rFonts w:hint="eastAsia"/>
              </w:rPr>
              <w:t xml:space="preserve"> 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12. </w:t>
            </w:r>
            <w:r w:rsidRPr="00944ED5">
              <w:rPr>
                <w:rFonts w:hint="eastAsia"/>
              </w:rPr>
              <w:t>具有缩短启动和刹车功能，可以使得特殊的血样、尿样和细胞培养物的离心产物增加；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13. </w:t>
            </w:r>
            <w:r w:rsidRPr="00944ED5">
              <w:rPr>
                <w:rFonts w:hint="eastAsia"/>
              </w:rPr>
              <w:t>定速计时功能，当离心机达到设定速度时才开始倒数计时，从而提高了不同离心机严格按照操作规程的可比性；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14. </w:t>
            </w:r>
            <w:r w:rsidRPr="00944ED5">
              <w:rPr>
                <w:rFonts w:hint="eastAsia"/>
              </w:rPr>
              <w:t>具有根据需要设置</w:t>
            </w:r>
            <w:r w:rsidRPr="00944ED5">
              <w:rPr>
                <w:rFonts w:hint="eastAsia"/>
              </w:rPr>
              <w:t>rpm/rcf</w:t>
            </w:r>
            <w:r w:rsidRPr="00944ED5">
              <w:rPr>
                <w:rFonts w:hint="eastAsia"/>
              </w:rPr>
              <w:t>值并转换；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15. </w:t>
            </w:r>
            <w:r w:rsidRPr="00944ED5">
              <w:rPr>
                <w:rFonts w:hint="eastAsia"/>
              </w:rPr>
              <w:t>不锈钢转子腔体；独特的气流导向设计便于样品的冷却；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16. </w:t>
            </w:r>
            <w:r w:rsidRPr="00944ED5">
              <w:rPr>
                <w:rFonts w:hint="eastAsia"/>
              </w:rPr>
              <w:t>具有选择永久地固定设置参数，以免在不经意时被更改；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17. </w:t>
            </w:r>
            <w:r w:rsidRPr="00944ED5">
              <w:rPr>
                <w:rFonts w:hint="eastAsia"/>
              </w:rPr>
              <w:t>具有快速完成瞬时离心功能；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18. </w:t>
            </w:r>
            <w:r w:rsidRPr="00944ED5">
              <w:rPr>
                <w:rFonts w:hint="eastAsia"/>
              </w:rPr>
              <w:t>具有运行中可随时修改数值；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19. </w:t>
            </w:r>
            <w:r w:rsidRPr="00944ED5">
              <w:rPr>
                <w:rFonts w:hint="eastAsia"/>
              </w:rPr>
              <w:t>转子特性：最小的样品加热效应，低噪音运行；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20. </w:t>
            </w:r>
            <w:r w:rsidRPr="00944ED5">
              <w:rPr>
                <w:rFonts w:hint="eastAsia"/>
              </w:rPr>
              <w:t>转子和适配器可以整体高压灭菌；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21. </w:t>
            </w:r>
            <w:r w:rsidRPr="00944ED5">
              <w:rPr>
                <w:rFonts w:hint="eastAsia"/>
              </w:rPr>
              <w:t>符合</w:t>
            </w:r>
            <w:r w:rsidRPr="00944ED5">
              <w:rPr>
                <w:rFonts w:hint="eastAsia"/>
              </w:rPr>
              <w:t xml:space="preserve">IEC1010-2-020 </w:t>
            </w:r>
            <w:r w:rsidRPr="00944ED5">
              <w:rPr>
                <w:rFonts w:hint="eastAsia"/>
              </w:rPr>
              <w:t>国际最高安全标准；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22. </w:t>
            </w:r>
            <w:r w:rsidRPr="00944ED5">
              <w:rPr>
                <w:rFonts w:hint="eastAsia"/>
              </w:rPr>
              <w:t>配置：主机一台，</w:t>
            </w:r>
            <w:r w:rsidRPr="00944ED5">
              <w:rPr>
                <w:rFonts w:hint="eastAsia"/>
              </w:rPr>
              <w:t>4x100ml</w:t>
            </w:r>
            <w:r w:rsidRPr="00944ED5">
              <w:rPr>
                <w:rFonts w:hint="eastAsia"/>
              </w:rPr>
              <w:t>水平转子（含</w:t>
            </w:r>
            <w:r w:rsidRPr="00944ED5">
              <w:rPr>
                <w:rFonts w:hint="eastAsia"/>
              </w:rPr>
              <w:t>4</w:t>
            </w:r>
            <w:r w:rsidRPr="00944ED5">
              <w:rPr>
                <w:rFonts w:hint="eastAsia"/>
              </w:rPr>
              <w:t>个圆形吊篮）一个，</w:t>
            </w:r>
            <w:r w:rsidRPr="00944ED5">
              <w:rPr>
                <w:rFonts w:hint="eastAsia"/>
              </w:rPr>
              <w:t>10ml</w:t>
            </w:r>
            <w:r w:rsidRPr="00944ED5">
              <w:rPr>
                <w:rFonts w:hint="eastAsia"/>
              </w:rPr>
              <w:t>适配器各四个</w:t>
            </w:r>
          </w:p>
        </w:tc>
      </w:tr>
      <w:tr w:rsidR="00944ED5" w:rsidRPr="00944ED5" w:rsidTr="00944ED5">
        <w:trPr>
          <w:trHeight w:val="402"/>
        </w:trPr>
        <w:tc>
          <w:tcPr>
            <w:tcW w:w="12960" w:type="dxa"/>
            <w:gridSpan w:val="12"/>
            <w:noWrap/>
            <w:hideMark/>
          </w:tcPr>
          <w:p w:rsidR="00944ED5" w:rsidRPr="00944ED5" w:rsidRDefault="00944ED5">
            <w:pPr>
              <w:rPr>
                <w:rFonts w:hint="eastAsia"/>
              </w:rPr>
            </w:pPr>
            <w:r w:rsidRPr="00944ED5">
              <w:rPr>
                <w:rFonts w:hint="eastAsia"/>
              </w:rPr>
              <w:t>23. </w:t>
            </w:r>
            <w:r w:rsidRPr="00944ED5">
              <w:rPr>
                <w:rFonts w:hint="eastAsia"/>
              </w:rPr>
              <w:t>最大转速：≥</w:t>
            </w:r>
            <w:r w:rsidRPr="00944ED5">
              <w:rPr>
                <w:rFonts w:hint="eastAsia"/>
              </w:rPr>
              <w:t>4,400rpm</w:t>
            </w:r>
            <w:r w:rsidRPr="00944ED5">
              <w:rPr>
                <w:rFonts w:hint="eastAsia"/>
              </w:rPr>
              <w:t>；最大离心力：≥</w:t>
            </w:r>
            <w:r w:rsidRPr="00944ED5">
              <w:rPr>
                <w:rFonts w:hint="eastAsia"/>
              </w:rPr>
              <w:t>3,000g</w:t>
            </w:r>
            <w:r w:rsidRPr="00944ED5">
              <w:rPr>
                <w:rFonts w:hint="eastAsia"/>
              </w:rPr>
              <w:t>。</w:t>
            </w:r>
          </w:p>
        </w:tc>
      </w:tr>
    </w:tbl>
    <w:p w:rsidR="00A54C51" w:rsidRDefault="00A54C51">
      <w:bookmarkStart w:id="0" w:name="_GoBack"/>
      <w:bookmarkEnd w:id="0"/>
    </w:p>
    <w:sectPr w:rsidR="00A5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52" w:rsidRDefault="008D2D52" w:rsidP="00944ED5">
      <w:r>
        <w:separator/>
      </w:r>
    </w:p>
  </w:endnote>
  <w:endnote w:type="continuationSeparator" w:id="0">
    <w:p w:rsidR="008D2D52" w:rsidRDefault="008D2D52" w:rsidP="0094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52" w:rsidRDefault="008D2D52" w:rsidP="00944ED5">
      <w:r>
        <w:separator/>
      </w:r>
    </w:p>
  </w:footnote>
  <w:footnote w:type="continuationSeparator" w:id="0">
    <w:p w:rsidR="008D2D52" w:rsidRDefault="008D2D52" w:rsidP="0094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3C"/>
    <w:rsid w:val="008D2D52"/>
    <w:rsid w:val="00944ED5"/>
    <w:rsid w:val="00A54C51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61BF7-46A7-4F59-923F-CFAB3B2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ED5"/>
    <w:rPr>
      <w:sz w:val="18"/>
      <w:szCs w:val="18"/>
    </w:rPr>
  </w:style>
  <w:style w:type="table" w:styleId="a5">
    <w:name w:val="Table Grid"/>
    <w:basedOn w:val="a1"/>
    <w:uiPriority w:val="39"/>
    <w:rsid w:val="0094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2016-10-12T01:32:00Z</dcterms:created>
  <dcterms:modified xsi:type="dcterms:W3CDTF">2016-10-12T01:33:00Z</dcterms:modified>
</cp:coreProperties>
</file>