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A3" w:rsidRDefault="004E32A3" w:rsidP="004E32A3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4E32A3" w:rsidRDefault="004E32A3" w:rsidP="004E32A3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4E32A3" w:rsidTr="009D2B67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Default="004E32A3" w:rsidP="009D2B6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Pr="00C614D1" w:rsidRDefault="004E32A3" w:rsidP="009D2B67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32"/>
              </w:rPr>
              <w:t>会</w:t>
            </w:r>
            <w:r>
              <w:rPr>
                <w:rFonts w:ascii="宋体" w:hAnsi="宋体" w:cs="宋体"/>
                <w:sz w:val="28"/>
                <w:szCs w:val="32"/>
              </w:rPr>
              <w:t>阴</w:t>
            </w:r>
            <w:r>
              <w:rPr>
                <w:rFonts w:ascii="宋体" w:hAnsi="宋体" w:cs="宋体" w:hint="eastAsia"/>
                <w:sz w:val="28"/>
                <w:szCs w:val="32"/>
              </w:rPr>
              <w:t>收缩</w:t>
            </w:r>
            <w:r>
              <w:rPr>
                <w:rFonts w:ascii="宋体" w:hAnsi="宋体" w:cs="宋体"/>
                <w:sz w:val="28"/>
                <w:szCs w:val="32"/>
              </w:rPr>
              <w:t>力计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Default="004E32A3" w:rsidP="009D2B6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Default="004E32A3" w:rsidP="009D2B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Default="004E32A3" w:rsidP="009D2B6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Default="004E32A3" w:rsidP="009D2B67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30</w:t>
            </w:r>
          </w:p>
        </w:tc>
      </w:tr>
      <w:tr w:rsidR="004E32A3" w:rsidTr="009D2B67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Default="004E32A3" w:rsidP="009D2B67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4E32A3" w:rsidTr="009D2B67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Default="004E32A3" w:rsidP="009D2B6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Default="004E32A3" w:rsidP="009D2B6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Default="004E32A3" w:rsidP="009D2B6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Default="004E32A3" w:rsidP="009D2B6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Default="004E32A3" w:rsidP="009D2B6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Default="004E32A3" w:rsidP="009D2B6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4E32A3" w:rsidTr="009D2B67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Default="004E32A3" w:rsidP="009D2B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Pr="00C614D1" w:rsidRDefault="004E32A3" w:rsidP="009D2B67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32"/>
              </w:rPr>
              <w:t>会</w:t>
            </w:r>
            <w:r>
              <w:rPr>
                <w:rFonts w:ascii="宋体" w:hAnsi="宋体" w:cs="宋体"/>
                <w:sz w:val="28"/>
                <w:szCs w:val="32"/>
              </w:rPr>
              <w:t>阴</w:t>
            </w:r>
            <w:r>
              <w:rPr>
                <w:rFonts w:ascii="宋体" w:hAnsi="宋体" w:cs="宋体" w:hint="eastAsia"/>
                <w:sz w:val="28"/>
                <w:szCs w:val="32"/>
              </w:rPr>
              <w:t>收缩</w:t>
            </w:r>
            <w:r>
              <w:rPr>
                <w:rFonts w:ascii="宋体" w:hAnsi="宋体" w:cs="宋体"/>
                <w:sz w:val="28"/>
                <w:szCs w:val="32"/>
              </w:rPr>
              <w:t>力计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Default="004E32A3" w:rsidP="009D2B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Default="004E32A3" w:rsidP="009D2B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Default="004E32A3" w:rsidP="009D2B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Default="004E32A3" w:rsidP="009D2B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笋岗社康（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  <w:p w:rsidR="004E32A3" w:rsidRDefault="004E32A3" w:rsidP="009D2B67">
            <w:pPr>
              <w:jc w:val="center"/>
              <w:rPr>
                <w:sz w:val="24"/>
              </w:rPr>
            </w:pPr>
            <w:r w:rsidRPr="004E32A3">
              <w:rPr>
                <w:rFonts w:hint="eastAsia"/>
                <w:sz w:val="24"/>
              </w:rPr>
              <w:t>文华社康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  <w:p w:rsidR="004E32A3" w:rsidRDefault="004E32A3" w:rsidP="009D2B67">
            <w:pPr>
              <w:jc w:val="center"/>
              <w:rPr>
                <w:sz w:val="24"/>
              </w:rPr>
            </w:pPr>
            <w:r w:rsidRPr="004E32A3">
              <w:rPr>
                <w:rFonts w:hint="eastAsia"/>
                <w:sz w:val="24"/>
              </w:rPr>
              <w:t>渔村社康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  <w:p w:rsidR="004E32A3" w:rsidRPr="007010C7" w:rsidRDefault="004E32A3" w:rsidP="009D2B67">
            <w:pPr>
              <w:jc w:val="center"/>
              <w:rPr>
                <w:sz w:val="24"/>
              </w:rPr>
            </w:pPr>
            <w:r w:rsidRPr="004E32A3">
              <w:rPr>
                <w:rFonts w:hint="eastAsia"/>
                <w:sz w:val="24"/>
              </w:rPr>
              <w:t>黄贝岭社康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E32A3" w:rsidTr="009D2B67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Default="004E32A3" w:rsidP="009D2B6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Default="004E32A3" w:rsidP="009D2B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3" w:rsidRDefault="004E32A3" w:rsidP="009D2B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A3" w:rsidRDefault="004E32A3" w:rsidP="009D2B67">
            <w:pPr>
              <w:jc w:val="center"/>
              <w:rPr>
                <w:sz w:val="24"/>
              </w:rPr>
            </w:pPr>
          </w:p>
        </w:tc>
      </w:tr>
    </w:tbl>
    <w:p w:rsidR="004E32A3" w:rsidRPr="004E32A3" w:rsidRDefault="004E32A3" w:rsidP="004E32A3">
      <w:pPr>
        <w:spacing w:line="360" w:lineRule="auto"/>
        <w:ind w:leftChars="100" w:left="490" w:hangingChars="100" w:hanging="280"/>
        <w:rPr>
          <w:rFonts w:ascii="宋体" w:hAnsi="宋体" w:cs="宋体"/>
          <w:sz w:val="28"/>
          <w:szCs w:val="32"/>
        </w:rPr>
      </w:pPr>
    </w:p>
    <w:p w:rsidR="004E32A3" w:rsidRPr="004E32A3" w:rsidRDefault="004E32A3" w:rsidP="004E32A3">
      <w:pPr>
        <w:numPr>
          <w:ilvl w:val="0"/>
          <w:numId w:val="2"/>
        </w:numPr>
        <w:rPr>
          <w:rFonts w:ascii="宋体" w:hAnsi="宋体" w:cs="宋体"/>
          <w:sz w:val="28"/>
          <w:szCs w:val="32"/>
        </w:rPr>
      </w:pPr>
      <w:r w:rsidRPr="004E32A3">
        <w:rPr>
          <w:rFonts w:ascii="宋体" w:hAnsi="宋体" w:cs="宋体" w:hint="eastAsia"/>
          <w:sz w:val="28"/>
          <w:szCs w:val="32"/>
        </w:rPr>
        <w:t>▲主机通讯</w:t>
      </w:r>
      <w:r w:rsidR="00245294">
        <w:rPr>
          <w:rFonts w:ascii="宋体" w:hAnsi="宋体" w:cs="宋体" w:hint="eastAsia"/>
          <w:sz w:val="28"/>
          <w:szCs w:val="32"/>
        </w:rPr>
        <w:t>：</w:t>
      </w:r>
      <w:r w:rsidRPr="004E32A3">
        <w:rPr>
          <w:rFonts w:ascii="宋体" w:hAnsi="宋体" w:cs="宋体" w:hint="eastAsia"/>
          <w:sz w:val="28"/>
          <w:szCs w:val="32"/>
        </w:rPr>
        <w:t xml:space="preserve"> 蓝牙4.0</w:t>
      </w:r>
      <w:r w:rsidR="00245294">
        <w:rPr>
          <w:rFonts w:ascii="宋体" w:hAnsi="宋体" w:cs="宋体" w:hint="eastAsia"/>
          <w:sz w:val="28"/>
          <w:szCs w:val="32"/>
        </w:rPr>
        <w:t>以上</w:t>
      </w:r>
    </w:p>
    <w:p w:rsidR="004E32A3" w:rsidRPr="004E32A3" w:rsidRDefault="004E32A3" w:rsidP="004E32A3">
      <w:pPr>
        <w:numPr>
          <w:ilvl w:val="0"/>
          <w:numId w:val="2"/>
        </w:numPr>
        <w:rPr>
          <w:rFonts w:ascii="宋体" w:hAnsi="宋体" w:cs="宋体"/>
          <w:sz w:val="28"/>
          <w:szCs w:val="32"/>
        </w:rPr>
      </w:pPr>
      <w:r w:rsidRPr="004E32A3">
        <w:rPr>
          <w:rFonts w:ascii="宋体" w:hAnsi="宋体" w:cs="宋体" w:hint="eastAsia"/>
          <w:sz w:val="28"/>
          <w:szCs w:val="32"/>
        </w:rPr>
        <w:t>▲软件平台</w:t>
      </w:r>
      <w:r w:rsidR="00245294">
        <w:rPr>
          <w:rFonts w:ascii="宋体" w:hAnsi="宋体" w:cs="宋体" w:hint="eastAsia"/>
          <w:sz w:val="28"/>
          <w:szCs w:val="32"/>
        </w:rPr>
        <w:t>：</w:t>
      </w:r>
      <w:r w:rsidRPr="004E32A3">
        <w:rPr>
          <w:rFonts w:ascii="宋体" w:hAnsi="宋体" w:cs="宋体" w:hint="eastAsia"/>
          <w:sz w:val="28"/>
          <w:szCs w:val="32"/>
        </w:rPr>
        <w:t xml:space="preserve"> IOS、Android</w:t>
      </w:r>
      <w:r w:rsidR="00245294">
        <w:rPr>
          <w:rFonts w:ascii="宋体" w:hAnsi="宋体" w:cs="宋体" w:hint="eastAsia"/>
          <w:sz w:val="28"/>
          <w:szCs w:val="32"/>
        </w:rPr>
        <w:t>等</w:t>
      </w:r>
    </w:p>
    <w:p w:rsidR="004E32A3" w:rsidRPr="004E32A3" w:rsidRDefault="004E32A3" w:rsidP="004E32A3">
      <w:pPr>
        <w:numPr>
          <w:ilvl w:val="0"/>
          <w:numId w:val="2"/>
        </w:numPr>
        <w:rPr>
          <w:rFonts w:ascii="宋体" w:hAnsi="宋体" w:cs="宋体"/>
          <w:sz w:val="28"/>
          <w:szCs w:val="32"/>
        </w:rPr>
      </w:pPr>
      <w:r w:rsidRPr="004E32A3">
        <w:rPr>
          <w:rFonts w:ascii="宋体" w:hAnsi="宋体" w:cs="宋体" w:hint="eastAsia"/>
          <w:sz w:val="28"/>
          <w:szCs w:val="32"/>
        </w:rPr>
        <w:t>输入通道</w:t>
      </w:r>
      <w:r w:rsidR="00245294">
        <w:rPr>
          <w:rFonts w:ascii="宋体" w:hAnsi="宋体" w:cs="宋体" w:hint="eastAsia"/>
          <w:sz w:val="28"/>
          <w:szCs w:val="32"/>
        </w:rPr>
        <w:t>：</w:t>
      </w:r>
      <w:r w:rsidRPr="004E32A3">
        <w:rPr>
          <w:rFonts w:ascii="宋体" w:hAnsi="宋体" w:cs="宋体" w:hint="eastAsia"/>
          <w:sz w:val="28"/>
          <w:szCs w:val="32"/>
        </w:rPr>
        <w:t xml:space="preserve"> 1路压力感应通道</w:t>
      </w:r>
      <w:bookmarkStart w:id="0" w:name="_GoBack"/>
      <w:bookmarkEnd w:id="0"/>
    </w:p>
    <w:p w:rsidR="004E32A3" w:rsidRPr="004E32A3" w:rsidRDefault="004E32A3" w:rsidP="004E32A3">
      <w:pPr>
        <w:numPr>
          <w:ilvl w:val="0"/>
          <w:numId w:val="2"/>
        </w:numPr>
        <w:rPr>
          <w:rFonts w:ascii="宋体" w:hAnsi="宋体" w:cs="宋体"/>
          <w:sz w:val="28"/>
          <w:szCs w:val="32"/>
        </w:rPr>
      </w:pPr>
      <w:r w:rsidRPr="004E32A3">
        <w:rPr>
          <w:rFonts w:ascii="宋体" w:hAnsi="宋体" w:cs="宋体" w:hint="eastAsia"/>
          <w:sz w:val="28"/>
          <w:szCs w:val="32"/>
        </w:rPr>
        <w:t>输出通道</w:t>
      </w:r>
      <w:r w:rsidR="00245294">
        <w:rPr>
          <w:rFonts w:ascii="宋体" w:hAnsi="宋体" w:cs="宋体" w:hint="eastAsia"/>
          <w:sz w:val="28"/>
          <w:szCs w:val="32"/>
        </w:rPr>
        <w:t>：</w:t>
      </w:r>
      <w:r w:rsidRPr="004E32A3">
        <w:rPr>
          <w:rFonts w:ascii="宋体" w:hAnsi="宋体" w:cs="宋体" w:hint="eastAsia"/>
          <w:sz w:val="28"/>
          <w:szCs w:val="32"/>
        </w:rPr>
        <w:t xml:space="preserve"> 4路电刺激通道</w:t>
      </w:r>
    </w:p>
    <w:p w:rsidR="004E32A3" w:rsidRPr="004E32A3" w:rsidRDefault="004E32A3" w:rsidP="004E32A3">
      <w:pPr>
        <w:numPr>
          <w:ilvl w:val="0"/>
          <w:numId w:val="2"/>
        </w:numPr>
        <w:rPr>
          <w:rFonts w:ascii="宋体" w:hAnsi="宋体" w:cs="宋体"/>
          <w:sz w:val="28"/>
          <w:szCs w:val="32"/>
        </w:rPr>
      </w:pPr>
      <w:r w:rsidRPr="004E32A3">
        <w:rPr>
          <w:rFonts w:ascii="宋体" w:hAnsi="宋体" w:cs="宋体" w:hint="eastAsia"/>
          <w:sz w:val="28"/>
          <w:szCs w:val="32"/>
        </w:rPr>
        <w:t>3路脉冲宽度 0.4ms</w:t>
      </w:r>
    </w:p>
    <w:p w:rsidR="004E32A3" w:rsidRPr="004E32A3" w:rsidRDefault="004E32A3" w:rsidP="004E32A3">
      <w:pPr>
        <w:numPr>
          <w:ilvl w:val="0"/>
          <w:numId w:val="2"/>
        </w:numPr>
        <w:rPr>
          <w:rFonts w:ascii="宋体" w:hAnsi="宋体" w:cs="宋体"/>
          <w:sz w:val="28"/>
          <w:szCs w:val="32"/>
        </w:rPr>
      </w:pPr>
      <w:r w:rsidRPr="004E32A3">
        <w:rPr>
          <w:rFonts w:ascii="宋体" w:hAnsi="宋体" w:cs="宋体" w:hint="eastAsia"/>
          <w:sz w:val="28"/>
          <w:szCs w:val="32"/>
        </w:rPr>
        <w:t>3路输出强度 ≤80mA</w:t>
      </w:r>
    </w:p>
    <w:p w:rsidR="004E32A3" w:rsidRPr="004E32A3" w:rsidRDefault="004E32A3" w:rsidP="004E32A3">
      <w:pPr>
        <w:numPr>
          <w:ilvl w:val="0"/>
          <w:numId w:val="2"/>
        </w:numPr>
        <w:rPr>
          <w:rFonts w:ascii="宋体" w:hAnsi="宋体" w:cs="宋体"/>
          <w:sz w:val="28"/>
          <w:szCs w:val="32"/>
        </w:rPr>
      </w:pPr>
      <w:r w:rsidRPr="004E32A3">
        <w:rPr>
          <w:rFonts w:ascii="宋体" w:hAnsi="宋体" w:cs="宋体" w:hint="eastAsia"/>
          <w:sz w:val="28"/>
          <w:szCs w:val="32"/>
        </w:rPr>
        <w:t>1路输出强度 ≤90mA</w:t>
      </w:r>
    </w:p>
    <w:p w:rsidR="004E32A3" w:rsidRPr="004E32A3" w:rsidRDefault="004E32A3" w:rsidP="004E32A3">
      <w:pPr>
        <w:numPr>
          <w:ilvl w:val="0"/>
          <w:numId w:val="2"/>
        </w:numPr>
        <w:rPr>
          <w:rFonts w:ascii="宋体" w:hAnsi="宋体" w:cs="宋体"/>
          <w:sz w:val="28"/>
          <w:szCs w:val="32"/>
        </w:rPr>
      </w:pPr>
      <w:r w:rsidRPr="004E32A3">
        <w:rPr>
          <w:rFonts w:ascii="宋体" w:hAnsi="宋体" w:cs="宋体" w:hint="eastAsia"/>
          <w:sz w:val="28"/>
          <w:szCs w:val="32"/>
        </w:rPr>
        <w:t>3路脉冲频率</w:t>
      </w:r>
      <w:r w:rsidR="00245294">
        <w:rPr>
          <w:rFonts w:ascii="宋体" w:hAnsi="宋体" w:cs="宋体" w:hint="eastAsia"/>
          <w:sz w:val="28"/>
          <w:szCs w:val="32"/>
        </w:rPr>
        <w:t>：</w:t>
      </w:r>
      <w:r w:rsidRPr="004E32A3">
        <w:rPr>
          <w:rFonts w:ascii="宋体" w:hAnsi="宋体" w:cs="宋体" w:hint="eastAsia"/>
          <w:sz w:val="28"/>
          <w:szCs w:val="32"/>
        </w:rPr>
        <w:t xml:space="preserve"> 800</w:t>
      </w:r>
      <w:r w:rsidRPr="004E32A3">
        <w:rPr>
          <w:rFonts w:ascii="宋体" w:hAnsi="宋体" w:cs="宋体"/>
          <w:sz w:val="28"/>
          <w:szCs w:val="32"/>
        </w:rPr>
        <w:t>Hz</w:t>
      </w:r>
    </w:p>
    <w:p w:rsidR="004E32A3" w:rsidRPr="004E32A3" w:rsidRDefault="004E32A3" w:rsidP="004E32A3">
      <w:pPr>
        <w:numPr>
          <w:ilvl w:val="0"/>
          <w:numId w:val="2"/>
        </w:numPr>
        <w:rPr>
          <w:rFonts w:ascii="宋体" w:hAnsi="宋体" w:cs="宋体"/>
          <w:sz w:val="28"/>
          <w:szCs w:val="32"/>
        </w:rPr>
      </w:pPr>
      <w:r w:rsidRPr="004E32A3">
        <w:rPr>
          <w:rFonts w:ascii="宋体" w:hAnsi="宋体" w:cs="宋体" w:hint="eastAsia"/>
          <w:sz w:val="28"/>
          <w:szCs w:val="32"/>
        </w:rPr>
        <w:t>1路脉冲频率</w:t>
      </w:r>
      <w:r w:rsidR="00245294">
        <w:rPr>
          <w:rFonts w:ascii="宋体" w:hAnsi="宋体" w:cs="宋体" w:hint="eastAsia"/>
          <w:sz w:val="28"/>
          <w:szCs w:val="32"/>
        </w:rPr>
        <w:t>：</w:t>
      </w:r>
      <w:r w:rsidRPr="004E32A3">
        <w:rPr>
          <w:rFonts w:ascii="宋体" w:hAnsi="宋体" w:cs="宋体" w:hint="eastAsia"/>
          <w:sz w:val="28"/>
          <w:szCs w:val="32"/>
        </w:rPr>
        <w:t xml:space="preserve"> 2</w:t>
      </w:r>
      <w:r w:rsidRPr="004E32A3">
        <w:rPr>
          <w:rFonts w:ascii="宋体" w:hAnsi="宋体" w:cs="宋体"/>
          <w:sz w:val="28"/>
          <w:szCs w:val="32"/>
        </w:rPr>
        <w:t>Hz</w:t>
      </w:r>
      <w:r w:rsidRPr="004E32A3">
        <w:rPr>
          <w:rFonts w:ascii="宋体" w:hAnsi="宋体" w:cs="宋体" w:hint="eastAsia"/>
          <w:sz w:val="28"/>
          <w:szCs w:val="32"/>
        </w:rPr>
        <w:t>～100</w:t>
      </w:r>
      <w:r w:rsidRPr="004E32A3">
        <w:rPr>
          <w:rFonts w:ascii="宋体" w:hAnsi="宋体" w:cs="宋体"/>
          <w:sz w:val="28"/>
          <w:szCs w:val="32"/>
        </w:rPr>
        <w:t>Hz</w:t>
      </w:r>
    </w:p>
    <w:p w:rsidR="004E32A3" w:rsidRPr="004E32A3" w:rsidRDefault="004E32A3" w:rsidP="004E32A3">
      <w:pPr>
        <w:numPr>
          <w:ilvl w:val="0"/>
          <w:numId w:val="2"/>
        </w:numPr>
        <w:rPr>
          <w:rFonts w:ascii="宋体" w:hAnsi="宋体" w:cs="宋体"/>
          <w:sz w:val="28"/>
          <w:szCs w:val="32"/>
        </w:rPr>
      </w:pPr>
      <w:r w:rsidRPr="004E32A3">
        <w:rPr>
          <w:rFonts w:ascii="宋体" w:hAnsi="宋体" w:cs="宋体" w:hint="eastAsia"/>
          <w:sz w:val="28"/>
          <w:szCs w:val="32"/>
        </w:rPr>
        <w:t>临床程序</w:t>
      </w:r>
      <w:r w:rsidR="00245294">
        <w:rPr>
          <w:rFonts w:ascii="宋体" w:hAnsi="宋体" w:cs="宋体" w:hint="eastAsia"/>
          <w:sz w:val="28"/>
          <w:szCs w:val="32"/>
        </w:rPr>
        <w:t>：</w:t>
      </w:r>
      <w:r w:rsidRPr="004E32A3">
        <w:rPr>
          <w:rFonts w:ascii="宋体" w:hAnsi="宋体" w:cs="宋体" w:hint="eastAsia"/>
          <w:sz w:val="28"/>
          <w:szCs w:val="32"/>
        </w:rPr>
        <w:t xml:space="preserve"> 预置+自定义</w:t>
      </w:r>
    </w:p>
    <w:p w:rsidR="004E32A3" w:rsidRPr="004E32A3" w:rsidRDefault="004E32A3" w:rsidP="004E32A3">
      <w:pPr>
        <w:numPr>
          <w:ilvl w:val="0"/>
          <w:numId w:val="2"/>
        </w:numPr>
        <w:rPr>
          <w:rFonts w:ascii="宋体" w:hAnsi="宋体" w:cs="宋体"/>
          <w:sz w:val="28"/>
          <w:szCs w:val="32"/>
        </w:rPr>
      </w:pPr>
      <w:r w:rsidRPr="004E32A3">
        <w:rPr>
          <w:rFonts w:ascii="宋体" w:hAnsi="宋体" w:cs="宋体" w:hint="eastAsia"/>
          <w:sz w:val="28"/>
          <w:szCs w:val="32"/>
        </w:rPr>
        <w:t>▲工作原理</w:t>
      </w:r>
      <w:r w:rsidR="00245294">
        <w:rPr>
          <w:rFonts w:ascii="宋体" w:hAnsi="宋体" w:cs="宋体" w:hint="eastAsia"/>
          <w:sz w:val="28"/>
          <w:szCs w:val="32"/>
        </w:rPr>
        <w:t>：</w:t>
      </w:r>
      <w:r w:rsidRPr="004E32A3">
        <w:rPr>
          <w:rFonts w:ascii="宋体" w:hAnsi="宋体" w:cs="宋体" w:hint="eastAsia"/>
          <w:sz w:val="28"/>
          <w:szCs w:val="32"/>
        </w:rPr>
        <w:t xml:space="preserve"> 低频电子脉冲，神经和肌肉电刺激，压电生物反馈技术，牛津分析法</w:t>
      </w:r>
      <w:r w:rsidR="00245294">
        <w:rPr>
          <w:rFonts w:ascii="宋体" w:hAnsi="宋体" w:cs="宋体" w:hint="eastAsia"/>
          <w:sz w:val="28"/>
          <w:szCs w:val="32"/>
        </w:rPr>
        <w:t>等</w:t>
      </w:r>
    </w:p>
    <w:p w:rsidR="004E32A3" w:rsidRDefault="004E32A3" w:rsidP="004E32A3">
      <w:pPr>
        <w:rPr>
          <w:rFonts w:ascii="宋体" w:hAnsi="宋体" w:cs="宋体"/>
          <w:sz w:val="28"/>
          <w:szCs w:val="32"/>
        </w:rPr>
      </w:pPr>
    </w:p>
    <w:p w:rsidR="00B850A1" w:rsidRDefault="00B850A1" w:rsidP="004E32A3">
      <w:pPr>
        <w:rPr>
          <w:rFonts w:ascii="宋体" w:hAnsi="宋体" w:cs="宋体" w:hint="eastAsia"/>
          <w:sz w:val="28"/>
          <w:szCs w:val="32"/>
        </w:rPr>
      </w:pPr>
    </w:p>
    <w:p w:rsidR="004E32A3" w:rsidRPr="00B850A1" w:rsidRDefault="004E32A3" w:rsidP="004E32A3">
      <w:pPr>
        <w:rPr>
          <w:rFonts w:ascii="宋体" w:hAnsi="宋体" w:cs="宋体"/>
          <w:b/>
          <w:sz w:val="28"/>
          <w:szCs w:val="32"/>
        </w:rPr>
      </w:pPr>
      <w:r w:rsidRPr="00B850A1">
        <w:rPr>
          <w:rFonts w:ascii="宋体" w:hAnsi="宋体" w:cs="宋体" w:hint="eastAsia"/>
          <w:b/>
          <w:sz w:val="28"/>
          <w:szCs w:val="32"/>
        </w:rPr>
        <w:lastRenderedPageBreak/>
        <w:t>配置清单</w:t>
      </w:r>
    </w:p>
    <w:p w:rsidR="004E32A3" w:rsidRPr="004E32A3" w:rsidRDefault="00B850A1" w:rsidP="004E32A3">
      <w:pPr>
        <w:spacing w:line="220" w:lineRule="atLeast"/>
        <w:rPr>
          <w:rFonts w:ascii="宋体" w:hAnsi="宋体" w:cs="宋体"/>
          <w:sz w:val="28"/>
          <w:szCs w:val="32"/>
        </w:rPr>
      </w:pPr>
      <w:r>
        <w:rPr>
          <w:rFonts w:ascii="宋体" w:hAnsi="宋体" w:cs="宋体"/>
          <w:sz w:val="28"/>
          <w:szCs w:val="32"/>
        </w:rPr>
        <w:t>1</w:t>
      </w:r>
      <w:r>
        <w:rPr>
          <w:rFonts w:ascii="宋体" w:hAnsi="宋体" w:cs="宋体" w:hint="eastAsia"/>
          <w:sz w:val="28"/>
          <w:szCs w:val="32"/>
        </w:rPr>
        <w:t>．</w:t>
      </w:r>
      <w:r w:rsidR="004E32A3" w:rsidRPr="004E32A3">
        <w:rPr>
          <w:rFonts w:ascii="宋体" w:hAnsi="宋体" w:cs="宋体" w:hint="eastAsia"/>
          <w:sz w:val="28"/>
          <w:szCs w:val="32"/>
        </w:rPr>
        <w:t xml:space="preserve">阴道电极 </w:t>
      </w:r>
      <w:r w:rsidR="004E32A3">
        <w:rPr>
          <w:rFonts w:ascii="宋体" w:hAnsi="宋体" w:cs="宋体"/>
          <w:sz w:val="28"/>
          <w:szCs w:val="32"/>
        </w:rPr>
        <w:t xml:space="preserve">            </w:t>
      </w:r>
      <w:r w:rsidR="004E32A3" w:rsidRPr="004E32A3">
        <w:rPr>
          <w:rFonts w:ascii="宋体" w:hAnsi="宋体" w:cs="宋体" w:hint="eastAsia"/>
          <w:sz w:val="28"/>
          <w:szCs w:val="32"/>
        </w:rPr>
        <w:t>1个</w:t>
      </w:r>
    </w:p>
    <w:p w:rsidR="004E32A3" w:rsidRPr="004E32A3" w:rsidRDefault="00B850A1" w:rsidP="004E32A3">
      <w:pPr>
        <w:spacing w:line="220" w:lineRule="atLeast"/>
        <w:rPr>
          <w:rFonts w:ascii="宋体" w:hAnsi="宋体" w:cs="宋体"/>
          <w:sz w:val="28"/>
          <w:szCs w:val="32"/>
        </w:rPr>
      </w:pPr>
      <w:r>
        <w:rPr>
          <w:rFonts w:ascii="宋体" w:hAnsi="宋体" w:cs="宋体"/>
          <w:sz w:val="28"/>
          <w:szCs w:val="32"/>
        </w:rPr>
        <w:t>2</w:t>
      </w:r>
      <w:r w:rsidR="004E32A3" w:rsidRPr="004E32A3">
        <w:rPr>
          <w:rFonts w:ascii="宋体" w:hAnsi="宋体" w:cs="宋体" w:hint="eastAsia"/>
          <w:sz w:val="28"/>
          <w:szCs w:val="32"/>
        </w:rPr>
        <w:t>.</w:t>
      </w:r>
      <w:r>
        <w:rPr>
          <w:rFonts w:ascii="宋体" w:hAnsi="宋体" w:cs="宋体"/>
          <w:sz w:val="28"/>
          <w:szCs w:val="32"/>
        </w:rPr>
        <w:t xml:space="preserve"> </w:t>
      </w:r>
      <w:r w:rsidR="004E32A3" w:rsidRPr="004E32A3">
        <w:rPr>
          <w:rFonts w:ascii="宋体" w:hAnsi="宋体" w:cs="宋体" w:hint="eastAsia"/>
          <w:sz w:val="28"/>
          <w:szCs w:val="32"/>
        </w:rPr>
        <w:t xml:space="preserve">阴道探头  </w:t>
      </w:r>
      <w:r w:rsidR="004E32A3">
        <w:rPr>
          <w:rFonts w:ascii="宋体" w:hAnsi="宋体" w:cs="宋体"/>
          <w:sz w:val="28"/>
          <w:szCs w:val="32"/>
        </w:rPr>
        <w:t xml:space="preserve">           </w:t>
      </w:r>
      <w:r w:rsidR="004E32A3" w:rsidRPr="004E32A3">
        <w:rPr>
          <w:rFonts w:ascii="宋体" w:hAnsi="宋体" w:cs="宋体" w:hint="eastAsia"/>
          <w:sz w:val="28"/>
          <w:szCs w:val="32"/>
        </w:rPr>
        <w:t>1个</w:t>
      </w:r>
    </w:p>
    <w:p w:rsidR="004E32A3" w:rsidRPr="004E32A3" w:rsidRDefault="00B850A1" w:rsidP="004E32A3">
      <w:pPr>
        <w:spacing w:line="220" w:lineRule="atLeast"/>
        <w:rPr>
          <w:rFonts w:ascii="宋体" w:hAnsi="宋体" w:cs="宋体"/>
          <w:sz w:val="28"/>
          <w:szCs w:val="32"/>
        </w:rPr>
      </w:pPr>
      <w:r>
        <w:rPr>
          <w:rFonts w:ascii="宋体" w:hAnsi="宋体" w:cs="宋体"/>
          <w:sz w:val="28"/>
          <w:szCs w:val="32"/>
        </w:rPr>
        <w:t>3</w:t>
      </w:r>
      <w:r w:rsidR="004E32A3" w:rsidRPr="004E32A3">
        <w:rPr>
          <w:rFonts w:ascii="宋体" w:hAnsi="宋体" w:cs="宋体" w:hint="eastAsia"/>
          <w:sz w:val="28"/>
          <w:szCs w:val="32"/>
        </w:rPr>
        <w:t xml:space="preserve">.一次性阴道电极   </w:t>
      </w:r>
      <w:r w:rsidR="004E32A3">
        <w:rPr>
          <w:rFonts w:ascii="宋体" w:hAnsi="宋体" w:cs="宋体"/>
          <w:sz w:val="28"/>
          <w:szCs w:val="32"/>
        </w:rPr>
        <w:t xml:space="preserve">  </w:t>
      </w:r>
      <w:r>
        <w:rPr>
          <w:rFonts w:ascii="宋体" w:hAnsi="宋体" w:cs="宋体"/>
          <w:sz w:val="28"/>
          <w:szCs w:val="32"/>
        </w:rPr>
        <w:t xml:space="preserve"> </w:t>
      </w:r>
      <w:r w:rsidR="004E32A3">
        <w:rPr>
          <w:rFonts w:ascii="宋体" w:hAnsi="宋体" w:cs="宋体"/>
          <w:sz w:val="28"/>
          <w:szCs w:val="32"/>
        </w:rPr>
        <w:t xml:space="preserve"> </w:t>
      </w:r>
      <w:r w:rsidR="004E32A3" w:rsidRPr="004E32A3">
        <w:rPr>
          <w:rFonts w:ascii="宋体" w:hAnsi="宋体" w:cs="宋体" w:hint="eastAsia"/>
          <w:sz w:val="28"/>
          <w:szCs w:val="32"/>
        </w:rPr>
        <w:t xml:space="preserve"> 1个</w:t>
      </w:r>
    </w:p>
    <w:p w:rsidR="001D1F16" w:rsidRPr="004E32A3" w:rsidRDefault="001D1F16">
      <w:pPr>
        <w:rPr>
          <w:rFonts w:ascii="宋体" w:hAnsi="宋体" w:cs="宋体"/>
          <w:sz w:val="28"/>
          <w:szCs w:val="32"/>
        </w:rPr>
      </w:pPr>
    </w:p>
    <w:p w:rsidR="004E32A3" w:rsidRPr="004E32A3" w:rsidRDefault="004E32A3">
      <w:pPr>
        <w:rPr>
          <w:rFonts w:ascii="宋体" w:hAnsi="宋体" w:cs="宋体"/>
          <w:sz w:val="28"/>
          <w:szCs w:val="32"/>
        </w:rPr>
      </w:pPr>
    </w:p>
    <w:sectPr w:rsidR="004E32A3" w:rsidRPr="004E32A3" w:rsidSect="00BB5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10D" w:rsidRDefault="00B9210D" w:rsidP="004E32A3">
      <w:r>
        <w:separator/>
      </w:r>
    </w:p>
  </w:endnote>
  <w:endnote w:type="continuationSeparator" w:id="0">
    <w:p w:rsidR="00B9210D" w:rsidRDefault="00B9210D" w:rsidP="004E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10D" w:rsidRDefault="00B9210D" w:rsidP="004E32A3">
      <w:r>
        <w:separator/>
      </w:r>
    </w:p>
  </w:footnote>
  <w:footnote w:type="continuationSeparator" w:id="0">
    <w:p w:rsidR="00B9210D" w:rsidRDefault="00B9210D" w:rsidP="004E3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123B0"/>
    <w:multiLevelType w:val="multilevel"/>
    <w:tmpl w:val="551123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a0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5AD9897A"/>
    <w:multiLevelType w:val="singleLevel"/>
    <w:tmpl w:val="5AD9897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F4033"/>
    <w:rsid w:val="001D1F16"/>
    <w:rsid w:val="00245294"/>
    <w:rsid w:val="003572B9"/>
    <w:rsid w:val="003F50B2"/>
    <w:rsid w:val="004E32A3"/>
    <w:rsid w:val="005335D6"/>
    <w:rsid w:val="005B0D24"/>
    <w:rsid w:val="009155FF"/>
    <w:rsid w:val="009C730D"/>
    <w:rsid w:val="009F4033"/>
    <w:rsid w:val="00B850A1"/>
    <w:rsid w:val="00B9210D"/>
    <w:rsid w:val="00BB5FAB"/>
    <w:rsid w:val="00BC622E"/>
    <w:rsid w:val="00DC2B2F"/>
    <w:rsid w:val="00F35178"/>
    <w:rsid w:val="00FB262F"/>
    <w:rsid w:val="0EED571A"/>
    <w:rsid w:val="2A881105"/>
    <w:rsid w:val="5BA94251"/>
    <w:rsid w:val="69C8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3256E-5891-407F-A746-E6AE3C24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5FA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uiPriority w:val="9"/>
    <w:qFormat/>
    <w:rsid w:val="00BB5F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Char"/>
    <w:uiPriority w:val="99"/>
    <w:unhideWhenUsed/>
    <w:qFormat/>
    <w:rsid w:val="00BB5FAB"/>
    <w:rPr>
      <w:sz w:val="18"/>
      <w:szCs w:val="18"/>
    </w:rPr>
  </w:style>
  <w:style w:type="paragraph" w:styleId="a6">
    <w:name w:val="footer"/>
    <w:basedOn w:val="a1"/>
    <w:uiPriority w:val="99"/>
    <w:unhideWhenUsed/>
    <w:rsid w:val="00BB5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">
    <w:name w:val="章标题"/>
    <w:next w:val="a1"/>
    <w:qFormat/>
    <w:rsid w:val="00BB5FAB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0">
    <w:name w:val="一级条标题"/>
    <w:basedOn w:val="a"/>
    <w:next w:val="a1"/>
    <w:qFormat/>
    <w:rsid w:val="00BB5FAB"/>
    <w:pPr>
      <w:numPr>
        <w:ilvl w:val="2"/>
      </w:numPr>
      <w:spacing w:beforeLines="0" w:afterLines="0"/>
      <w:outlineLvl w:val="2"/>
    </w:pPr>
  </w:style>
  <w:style w:type="character" w:customStyle="1" w:styleId="Char">
    <w:name w:val="批注框文本 Char"/>
    <w:basedOn w:val="a2"/>
    <w:link w:val="a5"/>
    <w:uiPriority w:val="99"/>
    <w:semiHidden/>
    <w:qFormat/>
    <w:rsid w:val="00BB5FAB"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2"/>
    <w:rsid w:val="00BB5FAB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2"/>
    <w:rsid w:val="00BB5FAB"/>
    <w:rPr>
      <w:rFonts w:ascii="Arial" w:hAnsi="Arial" w:cs="Arial" w:hint="default"/>
      <w:color w:val="000000"/>
      <w:sz w:val="21"/>
      <w:szCs w:val="21"/>
      <w:u w:val="none"/>
    </w:rPr>
  </w:style>
  <w:style w:type="paragraph" w:customStyle="1" w:styleId="Style3">
    <w:name w:val="_Style 3"/>
    <w:basedOn w:val="a1"/>
    <w:uiPriority w:val="34"/>
    <w:qFormat/>
    <w:rsid w:val="00BB5FAB"/>
    <w:pPr>
      <w:ind w:firstLineChars="200" w:firstLine="420"/>
    </w:pPr>
  </w:style>
  <w:style w:type="paragraph" w:styleId="a7">
    <w:name w:val="header"/>
    <w:basedOn w:val="a1"/>
    <w:link w:val="Char0"/>
    <w:uiPriority w:val="99"/>
    <w:unhideWhenUsed/>
    <w:rsid w:val="004E3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7"/>
    <w:uiPriority w:val="99"/>
    <w:rsid w:val="004E32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F481E3-9206-401C-8F34-471B17AA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洛锦添</cp:lastModifiedBy>
  <cp:revision>8</cp:revision>
  <cp:lastPrinted>2016-07-08T13:38:00Z</cp:lastPrinted>
  <dcterms:created xsi:type="dcterms:W3CDTF">2014-12-21T03:01:00Z</dcterms:created>
  <dcterms:modified xsi:type="dcterms:W3CDTF">2018-05-21T06:41:00Z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